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4A6AFC" w14:textId="57D3F09D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noProof/>
          <w:sz w:val="28"/>
          <w:szCs w:val="28"/>
        </w:rPr>
        <w:drawing>
          <wp:inline distT="0" distB="0" distL="0" distR="0" wp14:anchorId="76F1AB6D" wp14:editId="0516D41C">
            <wp:extent cx="628650" cy="647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477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71F16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sz w:val="28"/>
          <w:szCs w:val="28"/>
        </w:rPr>
        <w:t>МИНИСТЕРСТВО НАУКИ ВЫСШЕГО ОБРАЗОВАНИЯ РОССИЙСКОЙ ФЕДЕРАЦИИ</w:t>
      </w:r>
    </w:p>
    <w:p w14:paraId="70706B27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23CBA10B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sz w:val="28"/>
          <w:szCs w:val="28"/>
        </w:rPr>
        <w:t>ГОСУДАРСТВЕННОЕ ОБРАЗОВАТЕЛЬНОЕ УЧРЕЖДЕНИЕ</w:t>
      </w:r>
    </w:p>
    <w:p w14:paraId="55EDEFCC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sz w:val="28"/>
          <w:szCs w:val="28"/>
        </w:rPr>
        <w:t>ВЫСШЕГО ПРОФЕССИОНАЛЬНОГО ОБРАЗОВАНИЯ</w:t>
      </w:r>
    </w:p>
    <w:p w14:paraId="241545EB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sz w:val="28"/>
          <w:szCs w:val="28"/>
        </w:rPr>
        <w:t>«ДОНСКОЙ ГОСУДАРСТВЕННЫЙ ТЕХНИЧЕСКИЙ УНИВЕРСИТЕТ»</w:t>
      </w:r>
    </w:p>
    <w:p w14:paraId="5F2815EC" w14:textId="77777777" w:rsidR="00B04B98" w:rsidRPr="008C38CF" w:rsidRDefault="00B04B98" w:rsidP="00B04B98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8C38CF">
        <w:rPr>
          <w:rFonts w:ascii="Times New Roman" w:eastAsia="Times New Roman" w:hAnsi="Times New Roman"/>
          <w:b/>
          <w:sz w:val="28"/>
          <w:szCs w:val="28"/>
        </w:rPr>
        <w:t>(ДГТУ)</w:t>
      </w:r>
    </w:p>
    <w:p w14:paraId="1FDDD880" w14:textId="77777777" w:rsidR="00B04B98" w:rsidRPr="008C38CF" w:rsidRDefault="00B04B98" w:rsidP="00B04B98">
      <w:pPr>
        <w:shd w:val="clear" w:color="auto" w:fill="FFFFFF"/>
        <w:spacing w:before="120" w:after="0" w:line="336" w:lineRule="exact"/>
        <w:ind w:left="5046" w:right="1191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1CC77135" w14:textId="77777777" w:rsidR="00B04B98" w:rsidRPr="008C38CF" w:rsidRDefault="00B04B98" w:rsidP="00B04B98">
      <w:pPr>
        <w:shd w:val="clear" w:color="auto" w:fill="FFFFFF"/>
        <w:spacing w:before="240" w:after="0" w:line="240" w:lineRule="auto"/>
        <w:ind w:left="4536" w:right="79" w:firstLine="284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 xml:space="preserve">Утверждено на заседании </w:t>
      </w:r>
      <w:r w:rsidRPr="008C38CF">
        <w:rPr>
          <w:rFonts w:ascii="Times New Roman" w:eastAsia="Times New Roman" w:hAnsi="Times New Roman"/>
          <w:color w:val="000000"/>
          <w:spacing w:val="-5"/>
          <w:sz w:val="28"/>
          <w:szCs w:val="28"/>
        </w:rPr>
        <w:t>кафедры «Городское строительство и хозяйство»</w:t>
      </w:r>
    </w:p>
    <w:p w14:paraId="2A4EB567" w14:textId="0E5473D9" w:rsidR="00B04B98" w:rsidRPr="008C38CF" w:rsidRDefault="00B04B98" w:rsidP="00B04B98">
      <w:pPr>
        <w:shd w:val="clear" w:color="auto" w:fill="FFFFFF"/>
        <w:spacing w:after="0" w:line="336" w:lineRule="exact"/>
        <w:ind w:left="5940" w:right="78" w:hanging="695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 xml:space="preserve">«  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  <w:u w:val="single"/>
        </w:rPr>
        <w:t xml:space="preserve">      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 xml:space="preserve"> »  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  <w:u w:val="single"/>
        </w:rPr>
        <w:t xml:space="preserve">                     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 xml:space="preserve"> 202</w:t>
      </w:r>
      <w:r w:rsidR="004549FE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3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г.</w:t>
      </w:r>
    </w:p>
    <w:p w14:paraId="2891FE45" w14:textId="77777777" w:rsidR="00B04B98" w:rsidRPr="008C38CF" w:rsidRDefault="00B04B98" w:rsidP="00B04B98">
      <w:pPr>
        <w:shd w:val="clear" w:color="auto" w:fill="FFFFFF"/>
        <w:spacing w:before="662" w:after="0" w:line="336" w:lineRule="exact"/>
        <w:ind w:right="634"/>
        <w:jc w:val="center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03D46C58" w14:textId="77777777" w:rsidR="00B04B98" w:rsidRPr="008C38CF" w:rsidRDefault="00B04B98" w:rsidP="00B04B98">
      <w:pPr>
        <w:shd w:val="clear" w:color="auto" w:fill="FFFFFF"/>
        <w:spacing w:before="662" w:after="0" w:line="336" w:lineRule="exact"/>
        <w:ind w:right="78"/>
        <w:jc w:val="center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МЕТОДИЧЕСКИЕ УКАЗАНИЯ</w:t>
      </w:r>
    </w:p>
    <w:p w14:paraId="074D2631" w14:textId="2BCD945B" w:rsidR="00B04B98" w:rsidRPr="008C38CF" w:rsidRDefault="00B04B98" w:rsidP="00B04B98">
      <w:pPr>
        <w:shd w:val="clear" w:color="auto" w:fill="FFFFFF"/>
        <w:spacing w:before="120" w:after="0" w:line="240" w:lineRule="auto"/>
        <w:ind w:right="79"/>
        <w:jc w:val="center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  <w:r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ДЛЯ САМОСТОЯТЕЛЬНОЙ РАБОТЫ СТУДЕНТОВ</w:t>
      </w:r>
    </w:p>
    <w:p w14:paraId="35BEDE73" w14:textId="77777777" w:rsidR="00B04B98" w:rsidRPr="008C38CF" w:rsidRDefault="00B04B98" w:rsidP="00B04B98">
      <w:pPr>
        <w:shd w:val="clear" w:color="auto" w:fill="FFFFFF"/>
        <w:spacing w:after="0" w:line="240" w:lineRule="auto"/>
        <w:ind w:right="79"/>
        <w:jc w:val="center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7668A18A" w14:textId="2A350729" w:rsidR="00B04B98" w:rsidRPr="008C38CF" w:rsidRDefault="00B04B98" w:rsidP="00B04B98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8C38CF">
        <w:rPr>
          <w:rFonts w:ascii="Times New Roman" w:hAnsi="Times New Roman"/>
          <w:sz w:val="28"/>
          <w:szCs w:val="28"/>
        </w:rPr>
        <w:t>Дисциплина «</w:t>
      </w:r>
      <w:r w:rsidR="007470A6">
        <w:rPr>
          <w:rFonts w:ascii="Times New Roman" w:hAnsi="Times New Roman"/>
          <w:b/>
          <w:sz w:val="28"/>
          <w:szCs w:val="28"/>
        </w:rPr>
        <w:t>Техническая эксплуатация</w:t>
      </w:r>
      <w:r w:rsidRPr="00B04B98">
        <w:rPr>
          <w:rFonts w:ascii="Times New Roman" w:hAnsi="Times New Roman"/>
          <w:b/>
          <w:sz w:val="28"/>
          <w:szCs w:val="28"/>
        </w:rPr>
        <w:t xml:space="preserve"> зданий и сооружений</w:t>
      </w:r>
      <w:r w:rsidRPr="008C38CF">
        <w:rPr>
          <w:rFonts w:ascii="Times New Roman" w:hAnsi="Times New Roman"/>
          <w:sz w:val="28"/>
          <w:szCs w:val="28"/>
        </w:rPr>
        <w:t>»</w:t>
      </w:r>
    </w:p>
    <w:p w14:paraId="270A1B14" w14:textId="77777777" w:rsidR="00B04B98" w:rsidRPr="008C38CF" w:rsidRDefault="00B04B98" w:rsidP="00B04B98">
      <w:pPr>
        <w:shd w:val="clear" w:color="auto" w:fill="FFFFFF"/>
        <w:spacing w:after="0" w:line="240" w:lineRule="auto"/>
        <w:ind w:right="79"/>
        <w:jc w:val="center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49BD9021" w14:textId="47227633" w:rsidR="00B04B98" w:rsidRPr="004153F2" w:rsidRDefault="00B04B98" w:rsidP="00B04B98">
      <w:pPr>
        <w:shd w:val="clear" w:color="auto" w:fill="FFFFFF"/>
        <w:spacing w:before="240" w:after="0" w:line="240" w:lineRule="auto"/>
        <w:ind w:right="78"/>
        <w:jc w:val="center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Н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аправлени</w:t>
      </w:r>
      <w:r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е</w:t>
      </w:r>
      <w:r w:rsidRPr="008C38CF"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 xml:space="preserve"> 08.04.01 «Строительство», профиль подготовки «</w:t>
      </w:r>
      <w:r w:rsidR="004153F2" w:rsidRPr="004153F2">
        <w:rPr>
          <w:rFonts w:ascii="Times New Roman" w:hAnsi="Times New Roman" w:cs="Times New Roman"/>
          <w:color w:val="000000"/>
          <w:spacing w:val="-3"/>
          <w:sz w:val="28"/>
          <w:szCs w:val="28"/>
        </w:rPr>
        <w:t>Промышленное и гражданское строительство</w:t>
      </w:r>
      <w:r w:rsidRPr="004153F2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» </w:t>
      </w:r>
    </w:p>
    <w:p w14:paraId="084F0EDE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5BFA1C0F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25135B3F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72A033A9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06EAC7F2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7805319A" w14:textId="39CFE943" w:rsidR="00B04B98" w:rsidRDefault="00B04B98" w:rsidP="00B04B98">
      <w:pPr>
        <w:shd w:val="clear" w:color="auto" w:fill="FFFFFF"/>
        <w:spacing w:after="0" w:line="336" w:lineRule="exact"/>
        <w:ind w:left="3490" w:hanging="2923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  <w:r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Разработал: ст. преподаватель</w:t>
      </w:r>
    </w:p>
    <w:p w14:paraId="78347E33" w14:textId="29FC75F8" w:rsidR="00B04B98" w:rsidRDefault="00B04B98" w:rsidP="00B04B98">
      <w:pPr>
        <w:shd w:val="clear" w:color="auto" w:fill="FFFFFF"/>
        <w:spacing w:after="0" w:line="336" w:lineRule="exact"/>
        <w:ind w:left="3490" w:hanging="2923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  <w:r>
        <w:rPr>
          <w:rFonts w:ascii="Times New Roman" w:eastAsia="Times New Roman" w:hAnsi="Times New Roman"/>
          <w:color w:val="000000"/>
          <w:spacing w:val="-3"/>
          <w:sz w:val="28"/>
          <w:szCs w:val="28"/>
        </w:rPr>
        <w:t>Хоренков С.В.</w:t>
      </w:r>
    </w:p>
    <w:p w14:paraId="7A4CE4F7" w14:textId="77777777" w:rsidR="00B04B98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72F8DA07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4FD139F3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28A8FF69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765B3AB4" w14:textId="77777777" w:rsidR="00B04B98" w:rsidRPr="008C38CF" w:rsidRDefault="00B04B98" w:rsidP="00B04B98">
      <w:pPr>
        <w:shd w:val="clear" w:color="auto" w:fill="FFFFFF"/>
        <w:spacing w:after="0" w:line="336" w:lineRule="exact"/>
        <w:ind w:left="3490"/>
        <w:rPr>
          <w:rFonts w:ascii="Times New Roman" w:eastAsia="Times New Roman" w:hAnsi="Times New Roman"/>
          <w:color w:val="000000"/>
          <w:spacing w:val="-3"/>
          <w:sz w:val="28"/>
          <w:szCs w:val="28"/>
        </w:rPr>
      </w:pPr>
    </w:p>
    <w:p w14:paraId="24E80A3F" w14:textId="77777777" w:rsidR="00B04B98" w:rsidRPr="008C38CF" w:rsidRDefault="00B04B98" w:rsidP="00B04B98">
      <w:pPr>
        <w:shd w:val="clear" w:color="auto" w:fill="FFFFFF"/>
        <w:spacing w:after="0" w:line="336" w:lineRule="exact"/>
        <w:ind w:left="3490" w:hanging="3490"/>
        <w:jc w:val="center"/>
        <w:rPr>
          <w:rFonts w:ascii="Times New Roman" w:eastAsia="Times New Roman" w:hAnsi="Times New Roman"/>
          <w:color w:val="000000"/>
          <w:spacing w:val="-5"/>
          <w:sz w:val="28"/>
          <w:szCs w:val="28"/>
        </w:rPr>
      </w:pPr>
      <w:r w:rsidRPr="008C38CF">
        <w:rPr>
          <w:rFonts w:ascii="Times New Roman" w:eastAsia="Times New Roman" w:hAnsi="Times New Roman"/>
          <w:color w:val="000000"/>
          <w:spacing w:val="-5"/>
          <w:sz w:val="28"/>
          <w:szCs w:val="28"/>
        </w:rPr>
        <w:t>Ростов-на-Дону</w:t>
      </w:r>
    </w:p>
    <w:p w14:paraId="74DDDA4A" w14:textId="169290CE" w:rsidR="00B04B98" w:rsidRPr="008C38CF" w:rsidRDefault="00B04B98" w:rsidP="00B04B98">
      <w:pPr>
        <w:shd w:val="clear" w:color="auto" w:fill="FFFFFF"/>
        <w:spacing w:after="0" w:line="336" w:lineRule="exact"/>
        <w:ind w:left="3490" w:hanging="3490"/>
        <w:jc w:val="center"/>
        <w:rPr>
          <w:rFonts w:ascii="Times New Roman" w:eastAsia="Times New Roman" w:hAnsi="Times New Roman"/>
          <w:sz w:val="28"/>
          <w:szCs w:val="28"/>
        </w:rPr>
      </w:pPr>
      <w:r w:rsidRPr="008C38CF">
        <w:rPr>
          <w:rFonts w:ascii="Times New Roman" w:eastAsia="Times New Roman" w:hAnsi="Times New Roman"/>
          <w:color w:val="000000"/>
          <w:spacing w:val="-7"/>
          <w:sz w:val="28"/>
          <w:szCs w:val="28"/>
        </w:rPr>
        <w:t>202</w:t>
      </w:r>
      <w:r w:rsidR="004549FE">
        <w:rPr>
          <w:rFonts w:ascii="Times New Roman" w:eastAsia="Times New Roman" w:hAnsi="Times New Roman"/>
          <w:color w:val="000000"/>
          <w:spacing w:val="-7"/>
          <w:sz w:val="28"/>
          <w:szCs w:val="28"/>
        </w:rPr>
        <w:t>3</w:t>
      </w:r>
    </w:p>
    <w:p w14:paraId="051C5274" w14:textId="77777777" w:rsidR="002C40FF" w:rsidRPr="002C40FF" w:rsidRDefault="002C40FF" w:rsidP="002C40FF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4"/>
          <w:szCs w:val="24"/>
        </w:rPr>
      </w:pPr>
      <w:r w:rsidRPr="002C40FF">
        <w:rPr>
          <w:rFonts w:ascii="Times New Roman" w:hAnsi="Times New Roman" w:cs="Times New Roman"/>
          <w:sz w:val="24"/>
          <w:szCs w:val="24"/>
        </w:rPr>
        <w:br w:type="page"/>
      </w:r>
    </w:p>
    <w:p w14:paraId="2A93CF6F" w14:textId="6EE7255D" w:rsidR="00D068DE" w:rsidRPr="00B04B98" w:rsidRDefault="00D068DE" w:rsidP="00B04B98">
      <w:pPr>
        <w:jc w:val="center"/>
        <w:rPr>
          <w:rFonts w:ascii="Times New Roman" w:hAnsi="Times New Roman" w:cs="Times New Roman"/>
          <w:sz w:val="28"/>
          <w:szCs w:val="28"/>
        </w:rPr>
      </w:pPr>
      <w:r w:rsidRPr="00B04B98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14:paraId="03899E02" w14:textId="77777777" w:rsidR="00D068DE" w:rsidRPr="00B04B98" w:rsidRDefault="00D068DE" w:rsidP="00D068DE">
      <w:pPr>
        <w:rPr>
          <w:rFonts w:ascii="Times New Roman" w:hAnsi="Times New Roman" w:cs="Times New Roman"/>
          <w:sz w:val="28"/>
          <w:szCs w:val="28"/>
        </w:rPr>
      </w:pPr>
      <w:r w:rsidRPr="00B04B98">
        <w:rPr>
          <w:rFonts w:ascii="Times New Roman" w:hAnsi="Times New Roman" w:cs="Times New Roman"/>
          <w:sz w:val="28"/>
          <w:szCs w:val="28"/>
        </w:rPr>
        <w:t>Аннотация</w:t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  <w:t xml:space="preserve">3 </w:t>
      </w:r>
    </w:p>
    <w:p w14:paraId="517F6D8B" w14:textId="34915A05" w:rsidR="00D068DE" w:rsidRPr="00B04B98" w:rsidRDefault="00D068DE" w:rsidP="00D068D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B04B98">
        <w:rPr>
          <w:rFonts w:ascii="Times New Roman" w:hAnsi="Times New Roman" w:cs="Times New Roman"/>
          <w:sz w:val="28"/>
          <w:szCs w:val="28"/>
        </w:rPr>
        <w:t>Основные цели и задачи дисциплины</w:t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  <w:t>4</w:t>
      </w:r>
    </w:p>
    <w:p w14:paraId="209A5DE4" w14:textId="7E222E82" w:rsidR="00D068DE" w:rsidRPr="00B04B98" w:rsidRDefault="000A0490" w:rsidP="00D068DE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0A0490">
        <w:rPr>
          <w:rFonts w:ascii="Times New Roman" w:hAnsi="Times New Roman" w:cs="Times New Roman"/>
          <w:sz w:val="28"/>
          <w:szCs w:val="28"/>
        </w:rPr>
        <w:t xml:space="preserve">Формы контроля остаточных знаний студентов по дисциплине </w:t>
      </w:r>
      <w:r w:rsidRPr="000A0490">
        <w:rPr>
          <w:rFonts w:ascii="Times New Roman" w:hAnsi="Times New Roman"/>
          <w:sz w:val="28"/>
          <w:szCs w:val="28"/>
        </w:rPr>
        <w:t>«</w:t>
      </w:r>
      <w:r w:rsidR="008654C9" w:rsidRPr="008654C9">
        <w:rPr>
          <w:rFonts w:ascii="Times New Roman" w:hAnsi="Times New Roman"/>
          <w:sz w:val="28"/>
          <w:szCs w:val="28"/>
        </w:rPr>
        <w:t>Техническая эксплуатация зданий и сооружений</w:t>
      </w:r>
      <w:r w:rsidRPr="00D02E6D">
        <w:rPr>
          <w:rFonts w:ascii="Times New Roman" w:hAnsi="Times New Roman"/>
          <w:b/>
          <w:sz w:val="28"/>
          <w:szCs w:val="28"/>
        </w:rPr>
        <w:t>»</w:t>
      </w:r>
      <w:r w:rsidR="00D068DE" w:rsidRPr="00B04B98">
        <w:rPr>
          <w:rFonts w:ascii="Times New Roman" w:hAnsi="Times New Roman" w:cs="Times New Roman"/>
          <w:sz w:val="28"/>
          <w:szCs w:val="28"/>
        </w:rPr>
        <w:tab/>
      </w:r>
      <w:r w:rsidR="00B04B98">
        <w:rPr>
          <w:rFonts w:ascii="Times New Roman" w:hAnsi="Times New Roman" w:cs="Times New Roman"/>
          <w:sz w:val="28"/>
          <w:szCs w:val="28"/>
        </w:rPr>
        <w:tab/>
      </w:r>
      <w:r w:rsidR="00D068DE" w:rsidRPr="00B04B98">
        <w:rPr>
          <w:rFonts w:ascii="Times New Roman" w:hAnsi="Times New Roman" w:cs="Times New Roman"/>
          <w:sz w:val="28"/>
          <w:szCs w:val="28"/>
        </w:rPr>
        <w:tab/>
      </w:r>
      <w:r w:rsidR="00D068DE" w:rsidRPr="00B04B98">
        <w:rPr>
          <w:rFonts w:ascii="Times New Roman" w:hAnsi="Times New Roman" w:cs="Times New Roman"/>
          <w:sz w:val="28"/>
          <w:szCs w:val="28"/>
        </w:rPr>
        <w:tab/>
      </w:r>
      <w:r w:rsidR="00D068DE" w:rsidRPr="00B04B98">
        <w:rPr>
          <w:rFonts w:ascii="Times New Roman" w:hAnsi="Times New Roman" w:cs="Times New Roman"/>
          <w:sz w:val="28"/>
          <w:szCs w:val="28"/>
        </w:rPr>
        <w:tab/>
        <w:t>5</w:t>
      </w:r>
    </w:p>
    <w:p w14:paraId="5D10B8FC" w14:textId="38945FC4" w:rsidR="00D068DE" w:rsidRPr="000A0490" w:rsidRDefault="00D068DE" w:rsidP="000A0490">
      <w:pPr>
        <w:pStyle w:val="a3"/>
        <w:numPr>
          <w:ilvl w:val="0"/>
          <w:numId w:val="4"/>
        </w:numPr>
        <w:ind w:right="-143"/>
        <w:rPr>
          <w:rFonts w:ascii="Times New Roman" w:hAnsi="Times New Roman" w:cs="Times New Roman"/>
          <w:sz w:val="28"/>
          <w:szCs w:val="28"/>
        </w:rPr>
      </w:pPr>
      <w:r w:rsidRPr="000A0490">
        <w:rPr>
          <w:rFonts w:ascii="Times New Roman" w:hAnsi="Times New Roman" w:cs="Times New Roman"/>
          <w:sz w:val="28"/>
          <w:szCs w:val="28"/>
        </w:rPr>
        <w:t xml:space="preserve">Рекомендуемая литература </w:t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Pr="000A0490">
        <w:rPr>
          <w:rFonts w:ascii="Times New Roman" w:hAnsi="Times New Roman" w:cs="Times New Roman"/>
          <w:sz w:val="28"/>
          <w:szCs w:val="28"/>
        </w:rPr>
        <w:tab/>
      </w:r>
      <w:r w:rsidR="00AD2606" w:rsidRPr="001618C0">
        <w:rPr>
          <w:rFonts w:ascii="Times New Roman" w:hAnsi="Times New Roman" w:cs="Times New Roman"/>
          <w:sz w:val="28"/>
          <w:szCs w:val="28"/>
        </w:rPr>
        <w:t>2</w:t>
      </w:r>
      <w:r w:rsidR="001618C0" w:rsidRPr="001618C0">
        <w:rPr>
          <w:rFonts w:ascii="Times New Roman" w:hAnsi="Times New Roman" w:cs="Times New Roman"/>
          <w:sz w:val="28"/>
          <w:szCs w:val="28"/>
        </w:rPr>
        <w:t>6</w:t>
      </w:r>
    </w:p>
    <w:p w14:paraId="65958E7C" w14:textId="564C147A" w:rsidR="00D068DE" w:rsidRPr="00B04B98" w:rsidRDefault="00D068DE" w:rsidP="00B04B98">
      <w:pPr>
        <w:ind w:right="-143"/>
        <w:rPr>
          <w:rFonts w:ascii="Times New Roman" w:hAnsi="Times New Roman" w:cs="Times New Roman"/>
          <w:sz w:val="28"/>
          <w:szCs w:val="28"/>
        </w:rPr>
      </w:pPr>
      <w:r w:rsidRPr="00B04B98">
        <w:rPr>
          <w:rFonts w:ascii="Times New Roman" w:hAnsi="Times New Roman" w:cs="Times New Roman"/>
          <w:sz w:val="28"/>
          <w:szCs w:val="28"/>
        </w:rPr>
        <w:t>Приложение</w:t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Pr="00B04B98">
        <w:rPr>
          <w:rFonts w:ascii="Times New Roman" w:hAnsi="Times New Roman" w:cs="Times New Roman"/>
          <w:sz w:val="28"/>
          <w:szCs w:val="28"/>
        </w:rPr>
        <w:tab/>
      </w:r>
      <w:r w:rsidR="00AD2606" w:rsidRPr="001618C0">
        <w:rPr>
          <w:rFonts w:ascii="Times New Roman" w:hAnsi="Times New Roman" w:cs="Times New Roman"/>
          <w:sz w:val="28"/>
          <w:szCs w:val="28"/>
        </w:rPr>
        <w:t>2</w:t>
      </w:r>
      <w:r w:rsidR="001618C0" w:rsidRPr="001618C0">
        <w:rPr>
          <w:rFonts w:ascii="Times New Roman" w:hAnsi="Times New Roman" w:cs="Times New Roman"/>
          <w:sz w:val="28"/>
          <w:szCs w:val="28"/>
        </w:rPr>
        <w:t>8</w:t>
      </w:r>
    </w:p>
    <w:p w14:paraId="35881D50" w14:textId="77777777" w:rsidR="00D068DE" w:rsidRDefault="00D068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1D95FFA" w14:textId="77777777" w:rsidR="00D068DE" w:rsidRPr="00B04B98" w:rsidRDefault="00D068DE" w:rsidP="00B04B9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4B98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4B43D276" w14:textId="005F1DF4" w:rsidR="002C40FF" w:rsidRPr="00B04B98" w:rsidRDefault="002C40FF" w:rsidP="00B04B98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04B98">
        <w:rPr>
          <w:rFonts w:ascii="Times New Roman" w:hAnsi="Times New Roman" w:cs="Times New Roman"/>
          <w:sz w:val="28"/>
          <w:szCs w:val="28"/>
        </w:rPr>
        <w:t>Бюджет времени для самостоятельной работы студентов</w:t>
      </w:r>
      <w:r w:rsidR="00B04B98">
        <w:rPr>
          <w:rFonts w:ascii="Times New Roman" w:hAnsi="Times New Roman" w:cs="Times New Roman"/>
          <w:sz w:val="28"/>
          <w:szCs w:val="28"/>
        </w:rPr>
        <w:t xml:space="preserve"> заочной формы обучения</w:t>
      </w:r>
      <w:r w:rsidRPr="00B04B98">
        <w:rPr>
          <w:rFonts w:ascii="Times New Roman" w:hAnsi="Times New Roman" w:cs="Times New Roman"/>
          <w:sz w:val="28"/>
          <w:szCs w:val="28"/>
        </w:rPr>
        <w:t xml:space="preserve"> указан в рабочей программе курса. Ознакомление с содержательной частью дисциплины</w:t>
      </w:r>
      <w:r w:rsidR="00B04B98">
        <w:rPr>
          <w:rFonts w:ascii="Times New Roman" w:hAnsi="Times New Roman" w:cs="Times New Roman"/>
          <w:sz w:val="28"/>
          <w:szCs w:val="28"/>
        </w:rPr>
        <w:t xml:space="preserve"> </w:t>
      </w:r>
      <w:r w:rsidR="00B04B98" w:rsidRPr="008C38CF">
        <w:rPr>
          <w:rFonts w:ascii="Times New Roman" w:hAnsi="Times New Roman"/>
          <w:sz w:val="28"/>
          <w:szCs w:val="28"/>
        </w:rPr>
        <w:t>«</w:t>
      </w:r>
      <w:r w:rsidR="007470A6">
        <w:rPr>
          <w:rFonts w:ascii="Times New Roman" w:hAnsi="Times New Roman"/>
          <w:sz w:val="28"/>
          <w:szCs w:val="28"/>
        </w:rPr>
        <w:t>Техническая эксплуатация</w:t>
      </w:r>
      <w:r w:rsidR="00B04B98" w:rsidRPr="00B04B98">
        <w:rPr>
          <w:rFonts w:ascii="Times New Roman" w:hAnsi="Times New Roman"/>
          <w:sz w:val="28"/>
          <w:szCs w:val="28"/>
        </w:rPr>
        <w:t xml:space="preserve"> зданий и сооружений</w:t>
      </w:r>
      <w:r w:rsidR="00B04B98" w:rsidRPr="008C38CF">
        <w:rPr>
          <w:rFonts w:ascii="Times New Roman" w:hAnsi="Times New Roman"/>
          <w:sz w:val="28"/>
          <w:szCs w:val="28"/>
        </w:rPr>
        <w:t>»</w:t>
      </w:r>
      <w:r w:rsidRPr="00B04B98">
        <w:rPr>
          <w:rFonts w:ascii="Times New Roman" w:hAnsi="Times New Roman" w:cs="Times New Roman"/>
          <w:sz w:val="28"/>
          <w:szCs w:val="28"/>
        </w:rPr>
        <w:t xml:space="preserve"> предусматривает внеаудиторн</w:t>
      </w:r>
      <w:r w:rsidR="00B04B98">
        <w:rPr>
          <w:rFonts w:ascii="Times New Roman" w:hAnsi="Times New Roman" w:cs="Times New Roman"/>
          <w:sz w:val="28"/>
          <w:szCs w:val="28"/>
        </w:rPr>
        <w:t>ое</w:t>
      </w:r>
      <w:r w:rsidRPr="00B04B98">
        <w:rPr>
          <w:rFonts w:ascii="Times New Roman" w:hAnsi="Times New Roman" w:cs="Times New Roman"/>
          <w:sz w:val="28"/>
          <w:szCs w:val="28"/>
        </w:rPr>
        <w:t xml:space="preserve"> </w:t>
      </w:r>
      <w:r w:rsidR="00B04B98">
        <w:rPr>
          <w:rFonts w:ascii="Times New Roman" w:hAnsi="Times New Roman" w:cs="Times New Roman"/>
          <w:sz w:val="28"/>
          <w:szCs w:val="28"/>
        </w:rPr>
        <w:t>изучение</w:t>
      </w:r>
      <w:r w:rsidRPr="00B04B98">
        <w:rPr>
          <w:rFonts w:ascii="Times New Roman" w:hAnsi="Times New Roman" w:cs="Times New Roman"/>
          <w:sz w:val="28"/>
          <w:szCs w:val="28"/>
        </w:rPr>
        <w:t xml:space="preserve"> студент</w:t>
      </w:r>
      <w:r w:rsidR="00B04B98">
        <w:rPr>
          <w:rFonts w:ascii="Times New Roman" w:hAnsi="Times New Roman" w:cs="Times New Roman"/>
          <w:sz w:val="28"/>
          <w:szCs w:val="28"/>
        </w:rPr>
        <w:t>а</w:t>
      </w:r>
      <w:r w:rsidRPr="00B04B98">
        <w:rPr>
          <w:rFonts w:ascii="Times New Roman" w:hAnsi="Times New Roman" w:cs="Times New Roman"/>
          <w:sz w:val="28"/>
          <w:szCs w:val="28"/>
        </w:rPr>
        <w:t>м</w:t>
      </w:r>
      <w:r w:rsidR="00B04B98">
        <w:rPr>
          <w:rFonts w:ascii="Times New Roman" w:hAnsi="Times New Roman" w:cs="Times New Roman"/>
          <w:sz w:val="28"/>
          <w:szCs w:val="28"/>
        </w:rPr>
        <w:t>и</w:t>
      </w:r>
      <w:r w:rsidRPr="00B04B98">
        <w:rPr>
          <w:rFonts w:ascii="Times New Roman" w:hAnsi="Times New Roman" w:cs="Times New Roman"/>
          <w:sz w:val="28"/>
          <w:szCs w:val="28"/>
        </w:rPr>
        <w:t xml:space="preserve"> конспектов лекций</w:t>
      </w:r>
      <w:r w:rsidR="0060024F" w:rsidRPr="00B04B98">
        <w:rPr>
          <w:rFonts w:ascii="Times New Roman" w:hAnsi="Times New Roman" w:cs="Times New Roman"/>
          <w:sz w:val="28"/>
          <w:szCs w:val="28"/>
        </w:rPr>
        <w:t>, выполнени</w:t>
      </w:r>
      <w:r w:rsidR="00B04B98">
        <w:rPr>
          <w:rFonts w:ascii="Times New Roman" w:hAnsi="Times New Roman" w:cs="Times New Roman"/>
          <w:sz w:val="28"/>
          <w:szCs w:val="28"/>
        </w:rPr>
        <w:t>е</w:t>
      </w:r>
      <w:r w:rsidR="0060024F" w:rsidRPr="00B04B98">
        <w:rPr>
          <w:rFonts w:ascii="Times New Roman" w:hAnsi="Times New Roman" w:cs="Times New Roman"/>
          <w:sz w:val="28"/>
          <w:szCs w:val="28"/>
        </w:rPr>
        <w:t xml:space="preserve"> </w:t>
      </w:r>
      <w:r w:rsidR="00B04B98">
        <w:rPr>
          <w:rFonts w:ascii="Times New Roman" w:hAnsi="Times New Roman" w:cs="Times New Roman"/>
          <w:sz w:val="28"/>
          <w:szCs w:val="28"/>
        </w:rPr>
        <w:t>практических</w:t>
      </w:r>
      <w:r w:rsidR="0060024F" w:rsidRPr="00B04B98">
        <w:rPr>
          <w:rFonts w:ascii="Times New Roman" w:hAnsi="Times New Roman" w:cs="Times New Roman"/>
          <w:sz w:val="28"/>
          <w:szCs w:val="28"/>
        </w:rPr>
        <w:t xml:space="preserve"> </w:t>
      </w:r>
      <w:r w:rsidR="00B04B98">
        <w:rPr>
          <w:rFonts w:ascii="Times New Roman" w:hAnsi="Times New Roman" w:cs="Times New Roman"/>
          <w:sz w:val="28"/>
          <w:szCs w:val="28"/>
        </w:rPr>
        <w:t>упражне</w:t>
      </w:r>
      <w:r w:rsidR="0060024F" w:rsidRPr="00B04B98">
        <w:rPr>
          <w:rFonts w:ascii="Times New Roman" w:hAnsi="Times New Roman" w:cs="Times New Roman"/>
          <w:sz w:val="28"/>
          <w:szCs w:val="28"/>
        </w:rPr>
        <w:t>ний, а также</w:t>
      </w:r>
      <w:r w:rsidRPr="00B04B98">
        <w:rPr>
          <w:rFonts w:ascii="Times New Roman" w:hAnsi="Times New Roman" w:cs="Times New Roman"/>
          <w:sz w:val="28"/>
          <w:szCs w:val="28"/>
        </w:rPr>
        <w:t xml:space="preserve"> подготовку к </w:t>
      </w:r>
      <w:r w:rsidR="00B04B98">
        <w:rPr>
          <w:rFonts w:ascii="Times New Roman" w:hAnsi="Times New Roman" w:cs="Times New Roman"/>
          <w:sz w:val="28"/>
          <w:szCs w:val="28"/>
        </w:rPr>
        <w:t>тестированию и проведение дистанционного тестирования по изученным темам лекционного курса и выполненны</w:t>
      </w:r>
      <w:r w:rsidR="007470A6">
        <w:rPr>
          <w:rFonts w:ascii="Times New Roman" w:hAnsi="Times New Roman" w:cs="Times New Roman"/>
          <w:sz w:val="28"/>
          <w:szCs w:val="28"/>
        </w:rPr>
        <w:t>м</w:t>
      </w:r>
      <w:r w:rsidR="00B04B98">
        <w:rPr>
          <w:rFonts w:ascii="Times New Roman" w:hAnsi="Times New Roman" w:cs="Times New Roman"/>
          <w:sz w:val="28"/>
          <w:szCs w:val="28"/>
        </w:rPr>
        <w:t xml:space="preserve"> практически</w:t>
      </w:r>
      <w:r w:rsidR="007470A6">
        <w:rPr>
          <w:rFonts w:ascii="Times New Roman" w:hAnsi="Times New Roman" w:cs="Times New Roman"/>
          <w:sz w:val="28"/>
          <w:szCs w:val="28"/>
        </w:rPr>
        <w:t>м</w:t>
      </w:r>
      <w:r w:rsidR="00B04B98">
        <w:rPr>
          <w:rFonts w:ascii="Times New Roman" w:hAnsi="Times New Roman" w:cs="Times New Roman"/>
          <w:sz w:val="28"/>
          <w:szCs w:val="28"/>
        </w:rPr>
        <w:t xml:space="preserve"> упражнени</w:t>
      </w:r>
      <w:r w:rsidR="007470A6">
        <w:rPr>
          <w:rFonts w:ascii="Times New Roman" w:hAnsi="Times New Roman" w:cs="Times New Roman"/>
          <w:sz w:val="28"/>
          <w:szCs w:val="28"/>
        </w:rPr>
        <w:t>я</w:t>
      </w:r>
      <w:r w:rsidR="008654C9">
        <w:rPr>
          <w:rFonts w:ascii="Times New Roman" w:hAnsi="Times New Roman" w:cs="Times New Roman"/>
          <w:sz w:val="28"/>
          <w:szCs w:val="28"/>
        </w:rPr>
        <w:t>м</w:t>
      </w:r>
      <w:r w:rsidR="00B04B98">
        <w:rPr>
          <w:rFonts w:ascii="Times New Roman" w:hAnsi="Times New Roman" w:cs="Times New Roman"/>
          <w:sz w:val="28"/>
          <w:szCs w:val="28"/>
        </w:rPr>
        <w:t xml:space="preserve"> с использованием </w:t>
      </w:r>
      <w:r w:rsidR="00210F71">
        <w:rPr>
          <w:rFonts w:ascii="Times New Roman" w:hAnsi="Times New Roman" w:cs="Times New Roman"/>
          <w:sz w:val="28"/>
          <w:szCs w:val="28"/>
          <w:lang w:val="en-US"/>
        </w:rPr>
        <w:t>TEST</w:t>
      </w:r>
      <w:r w:rsidRPr="00B04B98">
        <w:rPr>
          <w:rFonts w:ascii="Times New Roman" w:hAnsi="Times New Roman" w:cs="Times New Roman"/>
          <w:sz w:val="28"/>
          <w:szCs w:val="28"/>
        </w:rPr>
        <w:t>.</w:t>
      </w:r>
      <w:r w:rsidR="00210F71">
        <w:rPr>
          <w:rFonts w:ascii="Times New Roman" w:hAnsi="Times New Roman" w:cs="Times New Roman"/>
          <w:sz w:val="28"/>
          <w:szCs w:val="28"/>
          <w:lang w:val="en-US"/>
        </w:rPr>
        <w:t>SKIF</w:t>
      </w:r>
      <w:r w:rsidR="007470A6">
        <w:rPr>
          <w:rFonts w:ascii="Times New Roman" w:hAnsi="Times New Roman" w:cs="Times New Roman"/>
          <w:sz w:val="28"/>
          <w:szCs w:val="28"/>
        </w:rPr>
        <w:t xml:space="preserve"> (или </w:t>
      </w:r>
      <w:r w:rsidR="007470A6">
        <w:rPr>
          <w:rFonts w:ascii="Times New Roman" w:hAnsi="Times New Roman" w:cs="Times New Roman"/>
          <w:sz w:val="28"/>
          <w:szCs w:val="28"/>
          <w:lang w:val="en-US"/>
        </w:rPr>
        <w:t>MyTestXPro</w:t>
      </w:r>
      <w:r w:rsidR="007470A6">
        <w:rPr>
          <w:rFonts w:ascii="Times New Roman" w:hAnsi="Times New Roman" w:cs="Times New Roman"/>
          <w:sz w:val="28"/>
          <w:szCs w:val="28"/>
        </w:rPr>
        <w:t>)</w:t>
      </w:r>
      <w:r w:rsidR="00210F71">
        <w:rPr>
          <w:rFonts w:ascii="Times New Roman" w:hAnsi="Times New Roman" w:cs="Times New Roman"/>
          <w:sz w:val="28"/>
          <w:szCs w:val="28"/>
        </w:rPr>
        <w:t>.</w:t>
      </w:r>
    </w:p>
    <w:p w14:paraId="03EDCE24" w14:textId="59AAD8B6" w:rsidR="002C40FF" w:rsidRDefault="002C40FF" w:rsidP="00B04B9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04B98">
        <w:rPr>
          <w:rFonts w:ascii="Times New Roman" w:hAnsi="Times New Roman" w:cs="Times New Roman"/>
          <w:sz w:val="28"/>
          <w:szCs w:val="28"/>
        </w:rPr>
        <w:t xml:space="preserve">Самостоятельная работа позволяет развивать интерес к выбранной профессии и формировать первичные навыки овладения профессиональной терминологией, осознать взаимосвязь между уровнем развития науки и достижениями в области </w:t>
      </w:r>
      <w:r w:rsidR="0060024F" w:rsidRPr="00B04B98">
        <w:rPr>
          <w:rFonts w:ascii="Times New Roman" w:hAnsi="Times New Roman" w:cs="Times New Roman"/>
          <w:sz w:val="28"/>
          <w:szCs w:val="28"/>
        </w:rPr>
        <w:t>строительства</w:t>
      </w:r>
      <w:r w:rsidR="00210F71">
        <w:rPr>
          <w:rFonts w:ascii="Times New Roman" w:hAnsi="Times New Roman" w:cs="Times New Roman"/>
          <w:sz w:val="28"/>
          <w:szCs w:val="28"/>
        </w:rPr>
        <w:t xml:space="preserve"> и технической эксплуатации зданий и сооружений</w:t>
      </w:r>
      <w:r w:rsidR="00210F71">
        <w:rPr>
          <w:rFonts w:ascii="Times New Roman" w:hAnsi="Times New Roman" w:cs="Times New Roman"/>
          <w:sz w:val="24"/>
          <w:szCs w:val="24"/>
        </w:rPr>
        <w:t>.</w:t>
      </w:r>
    </w:p>
    <w:p w14:paraId="5509E350" w14:textId="77777777" w:rsidR="00D068DE" w:rsidRDefault="00D068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76262A7" w14:textId="52264421" w:rsidR="00D068DE" w:rsidRPr="00210F71" w:rsidRDefault="00210F71" w:rsidP="00210F7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0F71"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068DE" w:rsidRPr="00210F71">
        <w:rPr>
          <w:rFonts w:ascii="Times New Roman" w:hAnsi="Times New Roman" w:cs="Times New Roman"/>
          <w:b/>
          <w:sz w:val="28"/>
          <w:szCs w:val="28"/>
        </w:rPr>
        <w:t>Основные цели и задачи дисциплины</w:t>
      </w:r>
    </w:p>
    <w:p w14:paraId="09894E7F" w14:textId="77777777" w:rsidR="006674C0" w:rsidRPr="006674C0" w:rsidRDefault="006674C0" w:rsidP="006674C0">
      <w:pPr>
        <w:spacing w:before="120"/>
        <w:ind w:firstLine="539"/>
        <w:rPr>
          <w:rFonts w:ascii="Times New Roman" w:hAnsi="Times New Roman" w:cs="Times New Roman"/>
          <w:sz w:val="28"/>
        </w:rPr>
      </w:pPr>
      <w:r w:rsidRPr="006674C0">
        <w:rPr>
          <w:rFonts w:ascii="Times New Roman" w:hAnsi="Times New Roman" w:cs="Times New Roman"/>
          <w:sz w:val="28"/>
        </w:rPr>
        <w:t xml:space="preserve">Дисциплина </w:t>
      </w: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«Техническая эксплуатация зданий и сооружений</w:t>
      </w:r>
      <w:r w:rsidRPr="006674C0">
        <w:rPr>
          <w:rFonts w:ascii="Times New Roman" w:hAnsi="Times New Roman" w:cs="Times New Roman"/>
          <w:sz w:val="28"/>
          <w:szCs w:val="28"/>
        </w:rPr>
        <w:t xml:space="preserve">» </w:t>
      </w:r>
      <w:r w:rsidRPr="006674C0">
        <w:rPr>
          <w:rFonts w:ascii="Times New Roman" w:hAnsi="Times New Roman" w:cs="Times New Roman"/>
          <w:sz w:val="28"/>
        </w:rPr>
        <w:t xml:space="preserve">имеет своей </w:t>
      </w:r>
      <w:r w:rsidRPr="006674C0">
        <w:rPr>
          <w:rFonts w:ascii="Times New Roman" w:hAnsi="Times New Roman" w:cs="Times New Roman"/>
          <w:b/>
          <w:sz w:val="28"/>
        </w:rPr>
        <w:t>целью</w:t>
      </w:r>
      <w:r w:rsidRPr="006674C0">
        <w:rPr>
          <w:rFonts w:ascii="Times New Roman" w:hAnsi="Times New Roman" w:cs="Times New Roman"/>
          <w:sz w:val="28"/>
        </w:rPr>
        <w:t xml:space="preserve"> с помощью инструментариев технической эксплуатации подготовить магистров широкого профиля по управлению недвижимостью с изучением основ организации и управления эксплуатационными мероприятиями городской застройки с использованием преимущественно типовых элементов и конструкций, с применением современных информационных технологий, материалов, машин и механизмов.</w:t>
      </w:r>
    </w:p>
    <w:p w14:paraId="73952671" w14:textId="77777777" w:rsidR="006674C0" w:rsidRPr="006674C0" w:rsidRDefault="006674C0" w:rsidP="006674C0">
      <w:pPr>
        <w:spacing w:before="120"/>
        <w:ind w:firstLine="709"/>
        <w:jc w:val="both"/>
        <w:rPr>
          <w:rFonts w:ascii="Times New Roman" w:hAnsi="Times New Roman" w:cs="Times New Roman"/>
          <w:color w:val="201F35"/>
          <w:sz w:val="28"/>
          <w:szCs w:val="28"/>
        </w:rPr>
      </w:pPr>
      <w:r w:rsidRPr="006674C0">
        <w:rPr>
          <w:rStyle w:val="dxdefaultcursor"/>
          <w:rFonts w:ascii="Times New Roman" w:hAnsi="Times New Roman" w:cs="Times New Roman"/>
          <w:color w:val="201F35"/>
          <w:sz w:val="28"/>
          <w:szCs w:val="28"/>
        </w:rPr>
        <w:t xml:space="preserve">Компетенции обучающегося, формируемые в результате освоения дисциплины </w:t>
      </w: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«Техническая эксплуатация зданий и сооружений</w:t>
      </w:r>
      <w:r w:rsidRPr="006674C0">
        <w:rPr>
          <w:rFonts w:ascii="Times New Roman" w:hAnsi="Times New Roman" w:cs="Times New Roman"/>
          <w:sz w:val="28"/>
          <w:szCs w:val="28"/>
        </w:rPr>
        <w:t>»</w:t>
      </w:r>
      <w:r w:rsidRPr="006674C0">
        <w:rPr>
          <w:rStyle w:val="dxdefaultcursor"/>
          <w:rFonts w:ascii="Times New Roman" w:hAnsi="Times New Roman" w:cs="Times New Roman"/>
          <w:color w:val="201F35"/>
          <w:sz w:val="28"/>
          <w:szCs w:val="28"/>
        </w:rPr>
        <w:t>:</w:t>
      </w:r>
    </w:p>
    <w:p w14:paraId="26BE2979" w14:textId="77777777" w:rsidR="004549FE" w:rsidRPr="004D4A21" w:rsidRDefault="004549FE" w:rsidP="004549FE">
      <w:pPr>
        <w:spacing w:before="240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ПК-6:</w:t>
      </w:r>
      <w:r w:rsidRPr="004D4A21">
        <w:rPr>
          <w:rFonts w:ascii="Times New Roman" w:hAnsi="Times New Roman" w:cs="Times New Roman"/>
          <w:sz w:val="28"/>
          <w:szCs w:val="28"/>
          <w:shd w:val="clear" w:color="auto" w:fill="F9F9FC"/>
        </w:rPr>
        <w:t xml:space="preserve"> Способен разрабатывать решения по эффективной технической эксплуатации и капитальному ремонту зданий и сооружений</w:t>
      </w:r>
      <w:r>
        <w:rPr>
          <w:sz w:val="28"/>
          <w:szCs w:val="28"/>
          <w:shd w:val="clear" w:color="auto" w:fill="F9F9FC"/>
        </w:rPr>
        <w:t>.</w:t>
      </w:r>
    </w:p>
    <w:p w14:paraId="6849C42C" w14:textId="77777777" w:rsidR="004549FE" w:rsidRPr="004D4A21" w:rsidRDefault="004549FE" w:rsidP="004549FE">
      <w:pPr>
        <w:spacing w:before="240"/>
        <w:ind w:firstLine="720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ПК-6.1:</w:t>
      </w:r>
      <w:r w:rsidRPr="004D4A21">
        <w:rPr>
          <w:rFonts w:ascii="Times New Roman" w:hAnsi="Times New Roman" w:cs="Times New Roman"/>
          <w:sz w:val="28"/>
          <w:szCs w:val="28"/>
          <w:shd w:val="clear" w:color="auto" w:fill="F9F9FC"/>
        </w:rPr>
        <w:t xml:space="preserve"> Разрабатывает технические решения и организует процесс технической эксплуатации зданий и сооружений различного назначения</w:t>
      </w:r>
      <w:r>
        <w:rPr>
          <w:sz w:val="28"/>
          <w:szCs w:val="28"/>
          <w:shd w:val="clear" w:color="auto" w:fill="F9F9FC"/>
        </w:rPr>
        <w:t>.</w:t>
      </w:r>
    </w:p>
    <w:p w14:paraId="70F7B52E" w14:textId="77777777" w:rsidR="004549FE" w:rsidRPr="004D4A21" w:rsidRDefault="004549FE" w:rsidP="004549FE">
      <w:pPr>
        <w:spacing w:before="240"/>
        <w:ind w:left="993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ПК-6.1.1</w:t>
      </w:r>
      <w:r w:rsidRPr="004D4A21">
        <w:rPr>
          <w:rFonts w:ascii="Times New Roman" w:hAnsi="Times New Roman" w:cs="Times New Roman"/>
          <w:sz w:val="28"/>
          <w:szCs w:val="28"/>
          <w:shd w:val="clear" w:color="auto" w:fill="F9F9FC"/>
        </w:rPr>
        <w:t>: уверенные знания основных положений правил и норм технической эксплуатации объектов недвижимости, при проектировании и непосредственно при проведении работ по их содержанию с использованием типовых элементов и конструкций, с применением современных информационных технологий</w:t>
      </w:r>
      <w:r>
        <w:rPr>
          <w:sz w:val="28"/>
          <w:szCs w:val="28"/>
          <w:shd w:val="clear" w:color="auto" w:fill="F9F9FC"/>
        </w:rPr>
        <w:t>;</w:t>
      </w:r>
    </w:p>
    <w:p w14:paraId="69EEA6CF" w14:textId="77777777" w:rsidR="004549FE" w:rsidRPr="004549FE" w:rsidRDefault="004549FE" w:rsidP="004549FE">
      <w:pPr>
        <w:spacing w:before="240"/>
        <w:ind w:left="1134" w:hanging="141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ПК-6.1.2:</w:t>
      </w:r>
      <w:r w:rsidRPr="004D4A21">
        <w:t xml:space="preserve"> </w:t>
      </w:r>
      <w:r w:rsidRPr="004549FE">
        <w:rPr>
          <w:rFonts w:ascii="Times New Roman" w:hAnsi="Times New Roman" w:cs="Times New Roman"/>
          <w:sz w:val="28"/>
          <w:szCs w:val="28"/>
          <w:shd w:val="clear" w:color="auto" w:fill="F9F9FC"/>
        </w:rPr>
        <w:t>твердые знания методов устранения дефектов, повреждений и отказов конструкций и систем инженерного оборудования объектов недвижимости, методов их восстановления и ремонта;</w:t>
      </w:r>
    </w:p>
    <w:p w14:paraId="03825235" w14:textId="77777777" w:rsidR="004549FE" w:rsidRPr="004549FE" w:rsidRDefault="004549FE" w:rsidP="004549FE">
      <w:pPr>
        <w:spacing w:before="240"/>
        <w:ind w:left="1134" w:hanging="141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ПК-6.1.3</w:t>
      </w:r>
      <w:r w:rsidRPr="004549FE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:</w:t>
      </w:r>
      <w:r w:rsidRPr="004549FE">
        <w:rPr>
          <w:rFonts w:ascii="Times New Roman" w:hAnsi="Times New Roman" w:cs="Times New Roman"/>
        </w:rPr>
        <w:t xml:space="preserve"> </w:t>
      </w:r>
      <w:r w:rsidRPr="004549FE">
        <w:rPr>
          <w:rFonts w:ascii="Times New Roman" w:hAnsi="Times New Roman" w:cs="Times New Roman"/>
          <w:sz w:val="28"/>
          <w:szCs w:val="28"/>
          <w:shd w:val="clear" w:color="auto" w:fill="F9F9FC"/>
        </w:rPr>
        <w:t>успешные умения учитывать положения нормативной литературы при проектировании и реализации мероприятий по технической эксплуатации объектов недвижимости;</w:t>
      </w:r>
    </w:p>
    <w:p w14:paraId="39986A29" w14:textId="77777777" w:rsidR="004549FE" w:rsidRPr="004549FE" w:rsidRDefault="004549FE" w:rsidP="004549FE">
      <w:pPr>
        <w:spacing w:before="240"/>
        <w:ind w:left="1134" w:hanging="141"/>
        <w:jc w:val="both"/>
        <w:rPr>
          <w:rFonts w:ascii="Times New Roman" w:hAnsi="Times New Roman" w:cs="Times New Roman"/>
          <w:sz w:val="28"/>
          <w:szCs w:val="28"/>
          <w:shd w:val="clear" w:color="auto" w:fill="F9F9FC"/>
        </w:rPr>
      </w:pPr>
      <w:r w:rsidRPr="00D76273">
        <w:rPr>
          <w:rFonts w:ascii="Times New Roman" w:hAnsi="Times New Roman" w:cs="Times New Roman"/>
          <w:b/>
          <w:sz w:val="28"/>
          <w:szCs w:val="28"/>
          <w:shd w:val="clear" w:color="auto" w:fill="F9F9FC"/>
        </w:rPr>
        <w:t>ПК-6.1.4</w:t>
      </w:r>
      <w:r w:rsidRPr="004D4A21">
        <w:rPr>
          <w:rFonts w:ascii="Times New Roman" w:hAnsi="Times New Roman" w:cs="Times New Roman"/>
          <w:sz w:val="28"/>
          <w:szCs w:val="28"/>
          <w:shd w:val="clear" w:color="auto" w:fill="F9F9FC"/>
        </w:rPr>
        <w:t>:</w:t>
      </w:r>
      <w:r w:rsidRPr="00D76273">
        <w:t xml:space="preserve"> </w:t>
      </w:r>
      <w:r w:rsidRPr="004549FE">
        <w:rPr>
          <w:rFonts w:ascii="Times New Roman" w:hAnsi="Times New Roman" w:cs="Times New Roman"/>
          <w:sz w:val="28"/>
          <w:szCs w:val="28"/>
          <w:shd w:val="clear" w:color="auto" w:fill="F9F9FC"/>
        </w:rPr>
        <w:t>уверенное владение навыками визуального и инструментального определения физического износа объектов недвижимости и их структурных элементов.</w:t>
      </w:r>
    </w:p>
    <w:p w14:paraId="33C94F27" w14:textId="77777777" w:rsidR="006674C0" w:rsidRPr="006674C0" w:rsidRDefault="006674C0" w:rsidP="006674C0">
      <w:pPr>
        <w:spacing w:before="240"/>
        <w:ind w:firstLine="72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В результате изучения дисциплины «Техническая эксплуатация зданий и сооружений</w:t>
      </w:r>
      <w:r w:rsidRPr="006674C0">
        <w:rPr>
          <w:rFonts w:ascii="Times New Roman" w:hAnsi="Times New Roman" w:cs="Times New Roman"/>
          <w:sz w:val="28"/>
          <w:szCs w:val="28"/>
        </w:rPr>
        <w:t>»</w:t>
      </w: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6674C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студент должен:</w:t>
      </w:r>
    </w:p>
    <w:p w14:paraId="4CEE61DC" w14:textId="77777777" w:rsidR="006674C0" w:rsidRPr="006674C0" w:rsidRDefault="006674C0" w:rsidP="006674C0">
      <w:pPr>
        <w:numPr>
          <w:ilvl w:val="1"/>
          <w:numId w:val="10"/>
        </w:numPr>
        <w:tabs>
          <w:tab w:val="clear" w:pos="1440"/>
          <w:tab w:val="num" w:pos="360"/>
        </w:tabs>
        <w:spacing w:before="120"/>
        <w:ind w:left="0" w:firstLine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знать:</w:t>
      </w:r>
    </w:p>
    <w:p w14:paraId="702D14D4" w14:textId="6E3E3CED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- основные положения правил и норм технической эксплуатации объектов недвижимости, при проектировании и непосредственно при проведени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и</w:t>
      </w: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работ по их содержанию с использованием типовых элементов и конструкций, с применением современных информационных технологий;</w:t>
      </w:r>
    </w:p>
    <w:p w14:paraId="0C84F60A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все многообразие конструкций и инженерного оборудования объектов недвижимости, их взаимосвязи и взаимозависимости в условиях технического обслуживания и ремонта на разных этапах технической эксплуатации;</w:t>
      </w:r>
    </w:p>
    <w:p w14:paraId="63DF9C32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нормативные положения и требования (технические, организационные, экономические) по технической эксплуатации объектов недвижимости;</w:t>
      </w:r>
    </w:p>
    <w:p w14:paraId="14781DB5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нормативные режимы содержания объектов недвижимости и способы их обеспечения.</w:t>
      </w:r>
    </w:p>
    <w:p w14:paraId="5F185FAD" w14:textId="77777777" w:rsidR="006674C0" w:rsidRPr="006674C0" w:rsidRDefault="006674C0" w:rsidP="006674C0">
      <w:pPr>
        <w:numPr>
          <w:ilvl w:val="1"/>
          <w:numId w:val="10"/>
        </w:numPr>
        <w:tabs>
          <w:tab w:val="clear" w:pos="1440"/>
          <w:tab w:val="num" w:pos="360"/>
        </w:tabs>
        <w:spacing w:before="120"/>
        <w:ind w:left="0" w:firstLine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уметь:</w:t>
      </w:r>
    </w:p>
    <w:p w14:paraId="451B4F28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учитывать положения нормативной литературы при проектировании и реализации мероприятий по технической эксплуатации объектов недвижимости;</w:t>
      </w:r>
    </w:p>
    <w:p w14:paraId="43B88D2B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выявлять «типовые» (наиболее распространенные) дефекты, повреждения и отказы конструкций и систем инженерного оборудования объектов недвижимости;</w:t>
      </w:r>
    </w:p>
    <w:p w14:paraId="1A0C8A15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применять методы устранения дефектов, повреждений и отказов конструкций и систем инженерного оборудования объектов недвижимости, методы их восстановления и ремонта;</w:t>
      </w:r>
    </w:p>
    <w:p w14:paraId="6E1A0AD6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правильно применять методы и средства обследования конструкций объектов недвижимости, оценивать их состояние и экономическую целесообразность проведения ремонтов.</w:t>
      </w:r>
    </w:p>
    <w:p w14:paraId="781EB152" w14:textId="77777777" w:rsidR="006674C0" w:rsidRPr="006674C0" w:rsidRDefault="006674C0" w:rsidP="006674C0">
      <w:pPr>
        <w:numPr>
          <w:ilvl w:val="1"/>
          <w:numId w:val="10"/>
        </w:numPr>
        <w:tabs>
          <w:tab w:val="clear" w:pos="1440"/>
          <w:tab w:val="num" w:pos="360"/>
        </w:tabs>
        <w:spacing w:before="120"/>
        <w:ind w:left="0" w:firstLine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иметь навыки и (или) опыт деятельности:</w:t>
      </w:r>
    </w:p>
    <w:p w14:paraId="4C85811D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работы с нормативной литературой;</w:t>
      </w:r>
    </w:p>
    <w:p w14:paraId="38B705C9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визуального и инструментального определения физического износа объектов недвижимости и их структурных элементов;</w:t>
      </w:r>
    </w:p>
    <w:p w14:paraId="6065B819" w14:textId="77777777" w:rsidR="006674C0" w:rsidRPr="006674C0" w:rsidRDefault="006674C0" w:rsidP="006674C0">
      <w:pPr>
        <w:spacing w:before="12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="Calibri" w:hAnsi="Times New Roman" w:cs="Times New Roman"/>
          <w:sz w:val="28"/>
          <w:szCs w:val="28"/>
          <w:lang w:eastAsia="en-US"/>
        </w:rPr>
        <w:t>- решения задач по технической эксплуатации объектов недвижимости существующей городской застройки с использованием современных информационных технологий.</w:t>
      </w:r>
    </w:p>
    <w:p w14:paraId="51294AC3" w14:textId="145A41FB" w:rsidR="00B63AFA" w:rsidRPr="00D02E6D" w:rsidRDefault="00D02E6D" w:rsidP="00E73C7C">
      <w:pPr>
        <w:spacing w:before="120" w:after="0" w:line="360" w:lineRule="auto"/>
        <w:ind w:left="35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E6D">
        <w:rPr>
          <w:rFonts w:ascii="Times New Roman" w:hAnsi="Times New Roman" w:cs="Times New Roman"/>
          <w:b/>
          <w:sz w:val="28"/>
          <w:szCs w:val="28"/>
        </w:rPr>
        <w:t>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63AFA" w:rsidRPr="00D02E6D">
        <w:rPr>
          <w:rFonts w:ascii="Times New Roman" w:hAnsi="Times New Roman" w:cs="Times New Roman"/>
          <w:b/>
          <w:sz w:val="28"/>
          <w:szCs w:val="28"/>
        </w:rPr>
        <w:t>Форм</w:t>
      </w:r>
      <w:r w:rsidR="00210F71" w:rsidRPr="00D02E6D">
        <w:rPr>
          <w:rFonts w:ascii="Times New Roman" w:hAnsi="Times New Roman" w:cs="Times New Roman"/>
          <w:b/>
          <w:sz w:val="28"/>
          <w:szCs w:val="28"/>
        </w:rPr>
        <w:t>ы</w:t>
      </w:r>
      <w:r w:rsidR="00B63AFA" w:rsidRPr="00D02E6D">
        <w:rPr>
          <w:rFonts w:ascii="Times New Roman" w:hAnsi="Times New Roman" w:cs="Times New Roman"/>
          <w:b/>
          <w:sz w:val="28"/>
          <w:szCs w:val="28"/>
        </w:rPr>
        <w:t xml:space="preserve"> контроля</w:t>
      </w:r>
      <w:r w:rsidR="000A0490">
        <w:rPr>
          <w:rFonts w:ascii="Times New Roman" w:hAnsi="Times New Roman" w:cs="Times New Roman"/>
          <w:b/>
          <w:sz w:val="28"/>
          <w:szCs w:val="28"/>
        </w:rPr>
        <w:t xml:space="preserve"> остаточных знаний студентов</w:t>
      </w:r>
      <w:r w:rsidR="00B63AFA" w:rsidRPr="00D02E6D">
        <w:rPr>
          <w:rFonts w:ascii="Times New Roman" w:hAnsi="Times New Roman" w:cs="Times New Roman"/>
          <w:b/>
          <w:sz w:val="28"/>
          <w:szCs w:val="28"/>
        </w:rPr>
        <w:t xml:space="preserve"> по дисциплине</w:t>
      </w:r>
      <w:r w:rsidR="00790FDA" w:rsidRPr="00D02E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90FDA" w:rsidRPr="00D02E6D">
        <w:rPr>
          <w:rFonts w:ascii="Times New Roman" w:hAnsi="Times New Roman"/>
          <w:b/>
          <w:sz w:val="28"/>
          <w:szCs w:val="28"/>
        </w:rPr>
        <w:t>«</w:t>
      </w:r>
      <w:r w:rsidR="007470A6" w:rsidRPr="007470A6">
        <w:rPr>
          <w:rFonts w:ascii="Times New Roman" w:hAnsi="Times New Roman"/>
          <w:b/>
          <w:sz w:val="28"/>
          <w:szCs w:val="28"/>
        </w:rPr>
        <w:t>Техническая эксплуатация</w:t>
      </w:r>
      <w:r w:rsidR="00790FDA" w:rsidRPr="00D02E6D">
        <w:rPr>
          <w:rFonts w:ascii="Times New Roman" w:hAnsi="Times New Roman"/>
          <w:b/>
          <w:sz w:val="28"/>
          <w:szCs w:val="28"/>
        </w:rPr>
        <w:t xml:space="preserve"> зданий и сооружений»</w:t>
      </w:r>
    </w:p>
    <w:p w14:paraId="015B531C" w14:textId="3888283E" w:rsidR="00790FDA" w:rsidRDefault="00D02E6D" w:rsidP="00D02E6D">
      <w:pPr>
        <w:pStyle w:val="a3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Промежуточный контроль остаточных знаний студентов</w:t>
      </w:r>
      <w:r w:rsidR="00AD25B5">
        <w:rPr>
          <w:rFonts w:ascii="Times New Roman" w:hAnsi="Times New Roman" w:cs="Times New Roman"/>
          <w:sz w:val="28"/>
          <w:szCs w:val="28"/>
        </w:rPr>
        <w:t xml:space="preserve"> по</w:t>
      </w:r>
      <w:r w:rsidR="00AD25B5" w:rsidRPr="00AD25B5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D25B5" w:rsidRPr="00210F7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дисциплин</w:t>
      </w:r>
      <w:r w:rsidR="00AD25B5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е</w:t>
      </w:r>
      <w:r w:rsidR="00AD25B5" w:rsidRPr="00210F7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D25B5" w:rsidRPr="008C38CF">
        <w:rPr>
          <w:rFonts w:ascii="Times New Roman" w:hAnsi="Times New Roman"/>
          <w:sz w:val="28"/>
          <w:szCs w:val="28"/>
        </w:rPr>
        <w:t>«</w:t>
      </w:r>
      <w:r w:rsidR="008654C9">
        <w:rPr>
          <w:rFonts w:ascii="Times New Roman" w:hAnsi="Times New Roman"/>
          <w:sz w:val="28"/>
          <w:szCs w:val="28"/>
        </w:rPr>
        <w:t>Техническая эксплуатация</w:t>
      </w:r>
      <w:r w:rsidR="008654C9" w:rsidRPr="00B04B98">
        <w:rPr>
          <w:rFonts w:ascii="Times New Roman" w:hAnsi="Times New Roman"/>
          <w:sz w:val="28"/>
          <w:szCs w:val="28"/>
        </w:rPr>
        <w:t xml:space="preserve"> зданий и сооружений</w:t>
      </w:r>
      <w:r w:rsidR="00AD25B5" w:rsidRPr="008C38CF">
        <w:rPr>
          <w:rFonts w:ascii="Times New Roman" w:hAnsi="Times New Roman"/>
          <w:sz w:val="28"/>
          <w:szCs w:val="28"/>
        </w:rPr>
        <w:t>»</w:t>
      </w:r>
      <w:r w:rsidR="00AD25B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осуществляется путем тестирования и включает:</w:t>
      </w:r>
      <w:r w:rsidRPr="00B04B98">
        <w:rPr>
          <w:rFonts w:ascii="Times New Roman" w:hAnsi="Times New Roman" w:cs="Times New Roman"/>
          <w:sz w:val="28"/>
          <w:szCs w:val="28"/>
        </w:rPr>
        <w:t xml:space="preserve"> подготовку</w:t>
      </w:r>
      <w:r>
        <w:rPr>
          <w:rFonts w:ascii="Times New Roman" w:hAnsi="Times New Roman" w:cs="Times New Roman"/>
          <w:sz w:val="28"/>
          <w:szCs w:val="28"/>
        </w:rPr>
        <w:t xml:space="preserve"> студентов</w:t>
      </w:r>
      <w:r w:rsidRPr="00B04B98">
        <w:rPr>
          <w:rFonts w:ascii="Times New Roman" w:hAnsi="Times New Roman" w:cs="Times New Roman"/>
          <w:sz w:val="28"/>
          <w:szCs w:val="28"/>
        </w:rPr>
        <w:t xml:space="preserve"> к </w:t>
      </w:r>
      <w:r>
        <w:rPr>
          <w:rFonts w:ascii="Times New Roman" w:hAnsi="Times New Roman" w:cs="Times New Roman"/>
          <w:sz w:val="28"/>
          <w:szCs w:val="28"/>
        </w:rPr>
        <w:t>тестированию и проведение дистанционного</w:t>
      </w:r>
      <w:r w:rsidR="008654C9">
        <w:rPr>
          <w:rFonts w:ascii="Times New Roman" w:hAnsi="Times New Roman" w:cs="Times New Roman"/>
          <w:sz w:val="28"/>
          <w:szCs w:val="28"/>
        </w:rPr>
        <w:t xml:space="preserve"> (или очного)</w:t>
      </w:r>
      <w:r>
        <w:rPr>
          <w:rFonts w:ascii="Times New Roman" w:hAnsi="Times New Roman" w:cs="Times New Roman"/>
          <w:sz w:val="28"/>
          <w:szCs w:val="28"/>
        </w:rPr>
        <w:t xml:space="preserve"> тестирования по изученным темам лекционного курса и выполненным практическим упражнениям с использованием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TEST</w:t>
      </w:r>
      <w:r w:rsidRPr="00B04B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SKIF</w:t>
      </w:r>
      <w:r w:rsidR="00D938B5">
        <w:rPr>
          <w:rFonts w:ascii="Times New Roman" w:hAnsi="Times New Roman" w:cs="Times New Roman"/>
          <w:sz w:val="28"/>
          <w:szCs w:val="28"/>
        </w:rPr>
        <w:t xml:space="preserve"> или программы </w:t>
      </w:r>
      <w:r w:rsidR="00D938B5">
        <w:rPr>
          <w:rFonts w:ascii="Times New Roman" w:hAnsi="Times New Roman" w:cs="Times New Roman"/>
          <w:sz w:val="28"/>
          <w:szCs w:val="28"/>
          <w:lang w:val="en-US"/>
        </w:rPr>
        <w:t>MyTestXPro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AA4527D" w14:textId="3BA6A51E" w:rsidR="008A726C" w:rsidRPr="008A726C" w:rsidRDefault="008A726C" w:rsidP="00D938B5">
      <w:pPr>
        <w:spacing w:before="120" w:after="0" w:line="240" w:lineRule="auto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8A726C">
        <w:rPr>
          <w:rFonts w:ascii="Times New Roman" w:eastAsiaTheme="minorHAnsi" w:hAnsi="Times New Roman" w:cs="Times New Roman"/>
          <w:sz w:val="28"/>
          <w:szCs w:val="28"/>
          <w:lang w:eastAsia="en-US"/>
        </w:rPr>
        <w:t>Краткая инструкция по тестированию</w:t>
      </w:r>
      <w:r w:rsidRPr="008A726C">
        <w:rPr>
          <w:rFonts w:ascii="Times New Roman" w:eastAsia="+mn-ea" w:hAnsi="Times New Roman" w:cs="Times New Roman"/>
          <w:color w:val="000000"/>
          <w:kern w:val="24"/>
          <w:sz w:val="28"/>
          <w:szCs w:val="28"/>
          <w:lang w:eastAsia="en-US"/>
        </w:rPr>
        <w:t xml:space="preserve"> </w:t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  <w:lang w:eastAsia="en-US"/>
        </w:rPr>
        <w:t xml:space="preserve">для </w:t>
      </w:r>
      <w:r w:rsidRPr="008A726C">
        <w:rPr>
          <w:rFonts w:ascii="Times New Roman" w:eastAsiaTheme="minorHAnsi" w:hAnsi="Times New Roman" w:cs="Times New Roman"/>
          <w:sz w:val="28"/>
          <w:szCs w:val="28"/>
          <w:lang w:eastAsia="en-US"/>
        </w:rPr>
        <w:t>студентов (очной) заочной форм обучения</w:t>
      </w:r>
      <w:r w:rsidR="00D938B5" w:rsidRPr="00D938B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="00D938B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на </w:t>
      </w:r>
      <w:r w:rsidR="00D938B5">
        <w:rPr>
          <w:rFonts w:ascii="Times New Roman" w:eastAsiaTheme="minorHAnsi" w:hAnsi="Times New Roman" w:cs="Times New Roman"/>
          <w:sz w:val="28"/>
          <w:szCs w:val="28"/>
          <w:lang w:val="en-US" w:eastAsia="en-US"/>
        </w:rPr>
        <w:t>test</w:t>
      </w:r>
      <w:r w:rsidR="00D938B5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  <w:r w:rsidR="00D938B5">
        <w:rPr>
          <w:rFonts w:ascii="Times New Roman" w:eastAsiaTheme="minorHAnsi" w:hAnsi="Times New Roman" w:cs="Times New Roman"/>
          <w:sz w:val="28"/>
          <w:szCs w:val="28"/>
          <w:lang w:val="en-US" w:eastAsia="en-US"/>
        </w:rPr>
        <w:t>skif</w:t>
      </w:r>
      <w:r w:rsidR="00D938B5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</w:p>
    <w:p w14:paraId="4CFD59DB" w14:textId="77777777" w:rsidR="008A726C" w:rsidRPr="006674C0" w:rsidRDefault="008A726C" w:rsidP="008A726C">
      <w:pPr>
        <w:spacing w:before="120" w:after="0" w:line="240" w:lineRule="auto"/>
        <w:ind w:firstLine="709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1. В Интернете открыть сайт 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val="en-US" w:eastAsia="en-US"/>
        </w:rPr>
        <w:t>test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.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val="en-US" w:eastAsia="en-US"/>
        </w:rPr>
        <w:t>skif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.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val="en-US" w:eastAsia="en-US"/>
        </w:rPr>
        <w:t>donstu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.</w:t>
      </w:r>
      <w:r w:rsidRPr="006674C0">
        <w:rPr>
          <w:rFonts w:ascii="Times New Roman" w:eastAsiaTheme="minorHAnsi" w:hAnsi="Times New Roman" w:cs="Times New Roman"/>
          <w:b/>
          <w:bCs/>
          <w:sz w:val="28"/>
          <w:szCs w:val="28"/>
          <w:lang w:val="en-US" w:eastAsia="en-US"/>
        </w:rPr>
        <w:t>ru</w:t>
      </w: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</w:p>
    <w:p w14:paraId="2E6CF53C" w14:textId="77777777" w:rsidR="008A726C" w:rsidRPr="006674C0" w:rsidRDefault="008A726C" w:rsidP="008A726C">
      <w:pPr>
        <w:spacing w:before="120" w:after="0" w:line="240" w:lineRule="auto"/>
        <w:ind w:firstLine="709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>2. Зарегистрироваться (</w:t>
      </w:r>
      <w:r w:rsidRPr="006674C0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логин и пароль – номер зачетной книжки!!!</w:t>
      </w: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>).</w:t>
      </w:r>
    </w:p>
    <w:p w14:paraId="2508CE00" w14:textId="77777777" w:rsidR="008A726C" w:rsidRPr="008A726C" w:rsidRDefault="008A726C" w:rsidP="008A726C">
      <w:pPr>
        <w:spacing w:before="120" w:after="0" w:line="240" w:lineRule="auto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726C">
        <w:rPr>
          <w:rFonts w:ascii="Times New Roman" w:eastAsiaTheme="minorHAnsi" w:hAnsi="Times New Roman" w:cs="Times New Roman"/>
          <w:noProof/>
          <w:sz w:val="24"/>
          <w:szCs w:val="24"/>
        </w:rPr>
        <w:drawing>
          <wp:inline distT="0" distB="0" distL="0" distR="0" wp14:anchorId="1EB51B32" wp14:editId="5D19C114">
            <wp:extent cx="5534025" cy="2362200"/>
            <wp:effectExtent l="0" t="0" r="952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1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3876" t="13908" r="10078" b="18531"/>
                    <a:stretch/>
                  </pic:blipFill>
                  <pic:spPr bwMode="auto">
                    <a:xfrm>
                      <a:off x="0" y="0"/>
                      <a:ext cx="5534492" cy="2362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D38940" w14:textId="77777777" w:rsidR="008A726C" w:rsidRPr="006674C0" w:rsidRDefault="008A726C" w:rsidP="008A726C">
      <w:pPr>
        <w:spacing w:before="120" w:after="0" w:line="240" w:lineRule="auto"/>
        <w:ind w:firstLine="709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>3. Выбрать «Мои курсы»: - если Вы записаны на этот курс, то открывается Ваша дисциплина «Техническая эксплуатация зданий и сооружений» 08.04.01 (ТЭЗ и С – для АМПГС и АМЗПГС), «Техническая эксплуатация зданий и сооружений» 08.04.01 (ТЭЗ и С – для АМГСХ, АМЗГСХ, АМСУД и АМЗСУД), "Испытание и обследование зданий и сооружений" 08.04.01 (И и ОЗ и С - для АМГСХ и АМЗГСХ), «Основы технической эксплуатации объектов недвижимости» 08.03.01 (ОТЭОН - для АСЭУН и АСЗЭУН) или «Обследование и испытание зданий и сооружений» 08.03.01 (О и ИЗ и С - для АСЭУН и АСЗЭУН).</w:t>
      </w:r>
    </w:p>
    <w:p w14:paraId="17453F62" w14:textId="77777777" w:rsidR="008A726C" w:rsidRPr="006674C0" w:rsidRDefault="008A726C" w:rsidP="008A726C">
      <w:pPr>
        <w:spacing w:before="120" w:after="0" w:line="240" w:lineRule="auto"/>
        <w:ind w:firstLine="709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4. Выбрать тест (красный круг) по указанной преподавателем теме (Тема 1, Тема 2 и т.д.). </w:t>
      </w:r>
    </w:p>
    <w:p w14:paraId="569D51FD" w14:textId="77777777" w:rsidR="008A726C" w:rsidRPr="008A726C" w:rsidRDefault="008A726C" w:rsidP="008A726C">
      <w:pPr>
        <w:spacing w:after="0" w:line="240" w:lineRule="auto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A726C">
        <w:rPr>
          <w:rFonts w:ascii="Times New Roman" w:eastAsiaTheme="minorHAnsi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85254B2" wp14:editId="398813A5">
            <wp:extent cx="5143695" cy="1928446"/>
            <wp:effectExtent l="1905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846" t="4302" r="8462" b="30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695" cy="1928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5F4A5F" w14:textId="77777777" w:rsidR="008A726C" w:rsidRPr="006674C0" w:rsidRDefault="008A726C" w:rsidP="008A726C">
      <w:pPr>
        <w:spacing w:before="120" w:after="0" w:line="240" w:lineRule="auto"/>
        <w:ind w:firstLine="709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674C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4. Начать тестирование по указанной теме (Тема 1, Тема 2 и т.д.). </w:t>
      </w:r>
    </w:p>
    <w:p w14:paraId="146D065E" w14:textId="0185928C" w:rsidR="008A726C" w:rsidRDefault="00D938B5" w:rsidP="006674C0">
      <w:pPr>
        <w:pStyle w:val="a3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Пример вопросов теста по теме </w:t>
      </w:r>
      <w:r w:rsidR="008C2E37">
        <w:rPr>
          <w:rFonts w:ascii="Times New Roman" w:hAnsi="Times New Roman" w:cs="Times New Roman"/>
          <w:sz w:val="28"/>
          <w:szCs w:val="28"/>
        </w:rPr>
        <w:t xml:space="preserve">№ </w:t>
      </w:r>
      <w:r w:rsidR="008D7CEA">
        <w:rPr>
          <w:rFonts w:ascii="Times New Roman" w:hAnsi="Times New Roman" w:cs="Times New Roman"/>
          <w:sz w:val="28"/>
          <w:szCs w:val="28"/>
        </w:rPr>
        <w:t>4</w:t>
      </w:r>
      <w:r w:rsidR="008C2E37">
        <w:rPr>
          <w:rFonts w:ascii="Times New Roman" w:hAnsi="Times New Roman" w:cs="Times New Roman"/>
          <w:sz w:val="28"/>
          <w:szCs w:val="28"/>
        </w:rPr>
        <w:t xml:space="preserve"> «</w:t>
      </w:r>
      <w:r w:rsidR="008D7CEA" w:rsidRPr="008D7CEA">
        <w:rPr>
          <w:rFonts w:ascii="Times New Roman" w:hAnsi="Times New Roman" w:cs="Times New Roman"/>
          <w:sz w:val="28"/>
          <w:szCs w:val="28"/>
        </w:rPr>
        <w:t>Основные положения системы технической эксплуатации жилищного фонда</w:t>
      </w:r>
      <w:r w:rsidR="008C2E37">
        <w:rPr>
          <w:rFonts w:ascii="Times New Roman" w:hAnsi="Times New Roman" w:cs="Times New Roman"/>
          <w:sz w:val="28"/>
          <w:szCs w:val="28"/>
        </w:rPr>
        <w:t>»</w:t>
      </w:r>
      <w:r w:rsidR="00234F3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дисциплина </w:t>
      </w:r>
      <w:r w:rsidRPr="008C38CF">
        <w:rPr>
          <w:rFonts w:ascii="Times New Roman" w:hAnsi="Times New Roman"/>
          <w:sz w:val="28"/>
          <w:szCs w:val="28"/>
        </w:rPr>
        <w:t>«</w:t>
      </w:r>
      <w:r w:rsidR="008654C9">
        <w:rPr>
          <w:rFonts w:ascii="Times New Roman" w:hAnsi="Times New Roman"/>
          <w:sz w:val="28"/>
          <w:szCs w:val="28"/>
        </w:rPr>
        <w:t>Техническая эксплуатация</w:t>
      </w:r>
      <w:r w:rsidR="008654C9" w:rsidRPr="00B04B98">
        <w:rPr>
          <w:rFonts w:ascii="Times New Roman" w:hAnsi="Times New Roman"/>
          <w:sz w:val="28"/>
          <w:szCs w:val="28"/>
        </w:rPr>
        <w:t xml:space="preserve"> зданий и сооружений</w:t>
      </w:r>
      <w:r w:rsidRPr="008C38CF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:</w:t>
      </w:r>
    </w:p>
    <w:p w14:paraId="3C31B5B7" w14:textId="218E50DB" w:rsidR="008D7CEA" w:rsidRPr="008D7CEA" w:rsidRDefault="008D7CEA" w:rsidP="008D7CEA">
      <w:pPr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b/>
          <w:bCs/>
          <w:color w:val="0000FF"/>
          <w:sz w:val="28"/>
          <w:szCs w:val="28"/>
          <w:lang w:val="x-none"/>
        </w:rPr>
      </w:pPr>
      <w:r w:rsidRPr="008D7CEA">
        <w:rPr>
          <w:rFonts w:ascii="Tahoma" w:hAnsi="Tahoma" w:cs="Tahoma"/>
          <w:b/>
          <w:bCs/>
          <w:color w:val="0000FF"/>
          <w:sz w:val="28"/>
          <w:szCs w:val="28"/>
          <w:lang w:val="x-none"/>
        </w:rPr>
        <w:t>Тест: "ТЭЗ и С Тема 4"</w:t>
      </w:r>
    </w:p>
    <w:p w14:paraId="5A150A3E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p w14:paraId="7436C16A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  <w:r>
        <w:rPr>
          <w:rFonts w:ascii="Tahoma" w:hAnsi="Tahoma" w:cs="Tahoma"/>
          <w:sz w:val="20"/>
          <w:szCs w:val="20"/>
          <w:lang w:val="x-none"/>
        </w:rPr>
        <w:t>Тестируемый: _______________________________   Дата: _____________________</w:t>
      </w:r>
    </w:p>
    <w:p w14:paraId="73A6F7FD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6732161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784A81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</w:t>
            </w:r>
          </w:p>
        </w:tc>
      </w:tr>
      <w:tr w:rsidR="008D7CEA" w14:paraId="61DD0F2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787052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Одна из двух групп составляющих технической эксплуатации, знание которых позволяет эксплуатационникам эффективно использовать здания по назначению (обеспечивать функционирование зданий) и управлять ими для достижения максимального экономического эффекта - это знание:</w:t>
            </w:r>
          </w:p>
        </w:tc>
      </w:tr>
      <w:tr w:rsidR="008D7CEA" w14:paraId="09BB687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89BBD5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14F2149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5A4013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FD050B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5B6128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режимов использования зданий.</w:t>
            </w:r>
          </w:p>
        </w:tc>
      </w:tr>
      <w:tr w:rsidR="008D7CEA" w14:paraId="1ACD9BE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60CEA9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890F88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C9C148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гидрогеологической ситуации местоположения объекта.</w:t>
            </w:r>
          </w:p>
        </w:tc>
      </w:tr>
      <w:tr w:rsidR="008D7CEA" w14:paraId="14B6950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CE29A4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C445EF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5FC222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геологической ситуации местоположения объекта.</w:t>
            </w:r>
          </w:p>
        </w:tc>
      </w:tr>
      <w:tr w:rsidR="008D7CEA" w14:paraId="4321F45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B7FC7C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01F9A1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6685A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уязвимых (слабых) мест зданий.</w:t>
            </w:r>
          </w:p>
        </w:tc>
      </w:tr>
      <w:tr w:rsidR="008D7CEA" w14:paraId="31BB8AB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8A8836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3C6DF2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6C1DA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нормативных сроков службы конструктивных элементов зданий.</w:t>
            </w:r>
          </w:p>
        </w:tc>
      </w:tr>
    </w:tbl>
    <w:p w14:paraId="02C5FEB4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3A0E29D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0C8FFE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</w:t>
            </w:r>
          </w:p>
        </w:tc>
      </w:tr>
      <w:tr w:rsidR="008D7CEA" w14:paraId="700089C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C67332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Нормами определена средняя продолжительность эффективной технической эксплуатации жилых зданий 3-й группы капитальности до постановки их на капитальный ремонт, годы:</w:t>
            </w:r>
          </w:p>
          <w:p w14:paraId="2E222C0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5375B58F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5FB23A5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4BBE9CD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5C31C7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28FD0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4805EB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15 - 20.</w:t>
            </w:r>
          </w:p>
        </w:tc>
      </w:tr>
      <w:tr w:rsidR="008D7CEA" w14:paraId="3EC0E2C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A9503A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1BA2C6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E466C9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10 - 15.</w:t>
            </w:r>
          </w:p>
        </w:tc>
      </w:tr>
      <w:tr w:rsidR="008D7CEA" w14:paraId="7DD9C0F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8C7D04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8EA05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EAA144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25 - 30.</w:t>
            </w:r>
          </w:p>
        </w:tc>
      </w:tr>
      <w:tr w:rsidR="008D7CEA" w14:paraId="63327F4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5CD7CC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738DA9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27068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20 - 25.</w:t>
            </w:r>
          </w:p>
        </w:tc>
      </w:tr>
      <w:tr w:rsidR="008D7CEA" w14:paraId="30EBEA9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349818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5FB4E3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4F39D7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8 - 10.</w:t>
            </w:r>
          </w:p>
        </w:tc>
      </w:tr>
    </w:tbl>
    <w:p w14:paraId="65947ED2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760DD7F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CD22CD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</w:t>
            </w:r>
          </w:p>
        </w:tc>
      </w:tr>
      <w:tr w:rsidR="008D7CEA" w14:paraId="369AF44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23059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Стандарты 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технической </w:t>
            </w: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эксплуатации МКД (стандарты жилища) определяются, в том числе, по</w:t>
            </w:r>
            <w:r>
              <w:rPr>
                <w:rFonts w:ascii="Courier New" w:hAnsi="Courier New" w:cs="Courier New"/>
                <w:sz w:val="20"/>
                <w:szCs w:val="20"/>
              </w:rPr>
              <w:t>:</w:t>
            </w:r>
          </w:p>
        </w:tc>
      </w:tr>
      <w:tr w:rsidR="008D7CEA" w14:paraId="498913A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19A5A5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518C385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AC2AE6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A87D2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D5362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капитальности здания.</w:t>
            </w:r>
          </w:p>
        </w:tc>
      </w:tr>
      <w:tr w:rsidR="008D7CEA" w14:paraId="3BD2419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B5AFD5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B6876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174E06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нормативному сроку службы здания</w:t>
            </w:r>
            <w:r>
              <w:rPr>
                <w:rFonts w:ascii="Courier New" w:hAnsi="Courier New" w:cs="Courier New"/>
                <w:sz w:val="20"/>
                <w:szCs w:val="20"/>
              </w:rPr>
              <w:t>.</w:t>
            </w:r>
          </w:p>
        </w:tc>
      </w:tr>
      <w:tr w:rsidR="008D7CEA" w14:paraId="6E2760B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C2AF3B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6D5176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F0061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периодичности текущего ремонта.</w:t>
            </w:r>
          </w:p>
        </w:tc>
      </w:tr>
      <w:tr w:rsidR="008D7CEA" w14:paraId="31AE1BA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7B773E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E629C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DD8E6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физическому износу здания.</w:t>
            </w:r>
          </w:p>
        </w:tc>
      </w:tr>
      <w:tr w:rsidR="008D7CEA" w14:paraId="4CCAE0E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F68B68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F2E59F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3E302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составу работ</w:t>
            </w:r>
            <w:r>
              <w:rPr>
                <w:rFonts w:ascii="Courier New" w:hAnsi="Courier New" w:cs="Courier New"/>
                <w:sz w:val="20"/>
                <w:szCs w:val="20"/>
              </w:rPr>
              <w:t>.</w:t>
            </w:r>
          </w:p>
        </w:tc>
      </w:tr>
    </w:tbl>
    <w:p w14:paraId="1E23AEE1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33E5BA4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9F8ABD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#4</w:t>
            </w:r>
          </w:p>
        </w:tc>
      </w:tr>
      <w:tr w:rsidR="008D7CEA" w14:paraId="34C4840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F28788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Один из видов ремонтов в системе Т0 и Р зданий или сооружений (объектов недвижимости) городской застройки - это ремонт:</w:t>
            </w:r>
          </w:p>
          <w:p w14:paraId="1EA4D67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532D0C8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208B5A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1014657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2474B1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417E72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40C89E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общий.</w:t>
            </w:r>
          </w:p>
        </w:tc>
      </w:tr>
      <w:tr w:rsidR="008D7CEA" w14:paraId="1E55535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985540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AF608F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C2E19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плановый.</w:t>
            </w:r>
          </w:p>
        </w:tc>
      </w:tr>
      <w:tr w:rsidR="008D7CEA" w14:paraId="3A65D42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A6B299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28534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20FFCE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восстановительный.</w:t>
            </w:r>
          </w:p>
        </w:tc>
      </w:tr>
      <w:tr w:rsidR="008D7CEA" w14:paraId="2FDE131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F89AD4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FC928A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328660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поэлементный.</w:t>
            </w:r>
          </w:p>
        </w:tc>
      </w:tr>
      <w:tr w:rsidR="008D7CEA" w14:paraId="7BB141F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58E8A2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56FA9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D87FF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выборочный.</w:t>
            </w:r>
          </w:p>
        </w:tc>
      </w:tr>
    </w:tbl>
    <w:p w14:paraId="5A3BFBB7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5B180A5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A347FC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#5</w:t>
            </w:r>
          </w:p>
        </w:tc>
      </w:tr>
      <w:tr w:rsidR="008D7CEA" w14:paraId="7391DC4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521CF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Один из видов текущего (профилактического) ремонта зданий и сооружений (объектов недвижимости) - это ремонт:</w:t>
            </w:r>
          </w:p>
          <w:p w14:paraId="1D2D729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</w:p>
        </w:tc>
      </w:tr>
      <w:tr w:rsidR="008D7CEA" w14:paraId="2538330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DBD60D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5B8D7AF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80A6C1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E23C7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C36C0C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комплексный капитальный.</w:t>
            </w:r>
          </w:p>
        </w:tc>
      </w:tr>
      <w:tr w:rsidR="008D7CEA" w14:paraId="19E82BA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DB2265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750F8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E16B9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выборочный.</w:t>
            </w:r>
          </w:p>
        </w:tc>
      </w:tr>
      <w:tr w:rsidR="008D7CEA" w14:paraId="0B93AE6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ADFBCA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55065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CE22AD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восстановительный.</w:t>
            </w:r>
          </w:p>
        </w:tc>
      </w:tr>
      <w:tr w:rsidR="008D7CEA" w14:paraId="564F9FB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B96E6A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71BA62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C302C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плановый.</w:t>
            </w:r>
          </w:p>
        </w:tc>
      </w:tr>
      <w:tr w:rsidR="008D7CEA" w14:paraId="020E25B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7AEBAC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40E7F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10EAD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аварийный.</w:t>
            </w:r>
          </w:p>
        </w:tc>
      </w:tr>
    </w:tbl>
    <w:p w14:paraId="73C93DEF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3625067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A59E7F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#6</w:t>
            </w:r>
          </w:p>
        </w:tc>
      </w:tr>
      <w:tr w:rsidR="008D7CEA" w14:paraId="4EE97B3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75AFE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Контроль (оценка) технического состояния зданий и сооружений (объектов недвижимости) в системе их технического обслуживания осуществляется в процессе проведения, в т.ч., плановых осмотров, которые могут быть:</w:t>
            </w:r>
          </w:p>
        </w:tc>
      </w:tr>
      <w:tr w:rsidR="008D7CEA" w14:paraId="0F45B2B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6E27FDE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несколько из 6 вариантов ответа:</w:t>
            </w:r>
          </w:p>
        </w:tc>
      </w:tr>
      <w:tr w:rsidR="008D7CEA" w14:paraId="0C33DD7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FE4BCF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5321DF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EB40BC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визуальными.</w:t>
            </w:r>
          </w:p>
        </w:tc>
      </w:tr>
      <w:tr w:rsidR="008D7CEA" w14:paraId="6161FFF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CC38C2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4E5567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31FA7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частичными.</w:t>
            </w:r>
          </w:p>
        </w:tc>
      </w:tr>
      <w:tr w:rsidR="008D7CEA" w14:paraId="026463B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7A5A00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F97C6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926039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инструментальными.</w:t>
            </w:r>
          </w:p>
        </w:tc>
      </w:tr>
      <w:tr w:rsidR="008D7CEA" w14:paraId="67FBCAC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0513AB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74762C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A4DE9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общими.</w:t>
            </w:r>
          </w:p>
        </w:tc>
      </w:tr>
      <w:tr w:rsidR="008D7CEA" w14:paraId="62EDA9C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19E12A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3F320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6F968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внезапными.</w:t>
            </w:r>
          </w:p>
        </w:tc>
      </w:tr>
      <w:tr w:rsidR="008D7CEA" w14:paraId="52D9EA4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2972C1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6)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83E87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7A033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профилактическими.</w:t>
            </w:r>
          </w:p>
        </w:tc>
      </w:tr>
    </w:tbl>
    <w:p w14:paraId="0CFCD64C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0E578C2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AB5DFC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#7</w:t>
            </w:r>
          </w:p>
        </w:tc>
      </w:tr>
      <w:tr w:rsidR="008D7CEA" w14:paraId="491B6D6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FA93F8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Нормами определена средняя продолжительность эффективной технической эксплуатации жилых зданий 1-й и 2-й групп капитальности до постановки их на капитальный ремонт, годы:</w:t>
            </w:r>
          </w:p>
          <w:p w14:paraId="2AF6620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41BC0D7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C41C1F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4F3A4AB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65E0A3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0BAB45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5A5A86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20 - 25.</w:t>
            </w:r>
          </w:p>
        </w:tc>
      </w:tr>
      <w:tr w:rsidR="008D7CEA" w14:paraId="7E39027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A520DE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EC173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43203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8 - 10.</w:t>
            </w:r>
          </w:p>
        </w:tc>
      </w:tr>
      <w:tr w:rsidR="008D7CEA" w14:paraId="5AF0C04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C20EA3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C74A5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7B517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10 - 15.</w:t>
            </w:r>
          </w:p>
        </w:tc>
      </w:tr>
      <w:tr w:rsidR="008D7CEA" w14:paraId="6510E45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10D6EA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5A2CF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7B0F9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25 - 30.</w:t>
            </w:r>
          </w:p>
        </w:tc>
      </w:tr>
      <w:tr w:rsidR="008D7CEA" w14:paraId="6B16FD7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416014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3BE8C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5E921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15 - 20.</w:t>
            </w:r>
          </w:p>
        </w:tc>
      </w:tr>
    </w:tbl>
    <w:p w14:paraId="6C072708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3985545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971458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#8</w:t>
            </w:r>
          </w:p>
        </w:tc>
      </w:tr>
      <w:tr w:rsidR="008D7CEA" w14:paraId="4977C6B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B01509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Доля инвестиций на производство работ планового текущего ремонта зданий и сооружений (объектов недвижимости) от всех планируемых затрат на текущий (профилактический) ремонт:</w:t>
            </w:r>
          </w:p>
          <w:p w14:paraId="0C7D998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</w:p>
        </w:tc>
      </w:tr>
      <w:tr w:rsidR="008D7CEA" w14:paraId="5EB8093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130FC2F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6 вариантов ответа:</w:t>
            </w:r>
          </w:p>
        </w:tc>
      </w:tr>
      <w:tr w:rsidR="008D7CEA" w14:paraId="07293AC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546BB1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83D34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4CD23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65 - 70 %.</w:t>
            </w:r>
          </w:p>
        </w:tc>
      </w:tr>
      <w:tr w:rsidR="008D7CEA" w14:paraId="7BFAFA4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3C0EA7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AF0A37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CBBCED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35 - 40 %.</w:t>
            </w:r>
          </w:p>
        </w:tc>
      </w:tr>
      <w:tr w:rsidR="008D7CEA" w14:paraId="38F2909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66140E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03AB2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3CA74D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45 - 50 %.</w:t>
            </w:r>
          </w:p>
        </w:tc>
      </w:tr>
      <w:tr w:rsidR="008D7CEA" w14:paraId="5AF5D07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CA0C06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E01EBF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C60D3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25 - 30 %.</w:t>
            </w:r>
          </w:p>
        </w:tc>
      </w:tr>
      <w:tr w:rsidR="008D7CEA" w14:paraId="5C24135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34A7A9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B4E7A4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B6CEB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55 - 60 %.</w:t>
            </w:r>
          </w:p>
        </w:tc>
      </w:tr>
      <w:tr w:rsidR="008D7CEA" w14:paraId="1EA982B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F0810C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6)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77B5E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890C4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75 - 80 %.</w:t>
            </w:r>
          </w:p>
        </w:tc>
      </w:tr>
    </w:tbl>
    <w:p w14:paraId="6809A9A2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65D5256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5BD9A4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#9</w:t>
            </w:r>
          </w:p>
        </w:tc>
      </w:tr>
      <w:tr w:rsidR="008D7CEA" w14:paraId="264005A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D08F1C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Основой нормальной технической эксплуатации зданий и сооружений (объектов недвижимости) является:</w:t>
            </w:r>
          </w:p>
          <w:p w14:paraId="1B3047D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</w:p>
        </w:tc>
      </w:tr>
      <w:tr w:rsidR="008D7CEA" w14:paraId="4034510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0126952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6 вариантов ответа:</w:t>
            </w:r>
          </w:p>
        </w:tc>
      </w:tr>
      <w:tr w:rsidR="008D7CEA" w14:paraId="599C096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1485C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85D169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639270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восстановительный ремонт.</w:t>
            </w:r>
          </w:p>
        </w:tc>
      </w:tr>
      <w:tr w:rsidR="008D7CEA" w14:paraId="6CCC951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221423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F5AEE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C4421A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выборочный капитальный ремонт.</w:t>
            </w:r>
          </w:p>
        </w:tc>
      </w:tr>
      <w:tr w:rsidR="008D7CEA" w14:paraId="097379D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F80190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4DDA1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5B3AFF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профилактический ремонт.</w:t>
            </w:r>
          </w:p>
        </w:tc>
      </w:tr>
      <w:tr w:rsidR="008D7CEA" w14:paraId="18BB6A6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E1518F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6BDE5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3CF62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капитальный ремонт.</w:t>
            </w:r>
          </w:p>
        </w:tc>
      </w:tr>
      <w:tr w:rsidR="008D7CEA" w14:paraId="750AF0D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8EE4C3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8EE761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F34BB8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комплексный капитальный ремонт.</w:t>
            </w:r>
          </w:p>
        </w:tc>
      </w:tr>
      <w:tr w:rsidR="008D7CEA" w14:paraId="268CB87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FC6A79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6)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319631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FB4B8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техническое обслуживание.</w:t>
            </w:r>
          </w:p>
        </w:tc>
      </w:tr>
    </w:tbl>
    <w:p w14:paraId="7F8E22FE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037CAA8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AE1621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#10</w:t>
            </w:r>
          </w:p>
        </w:tc>
      </w:tr>
      <w:tr w:rsidR="008D7CEA" w14:paraId="4D61692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A7C4C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Частным случаем реконструкции здания или сооружения (объекта недвижимости) является его:</w:t>
            </w:r>
          </w:p>
          <w:p w14:paraId="1F34F32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5B0DBFC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D0CB1C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36FEA0A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982A82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7ACEB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65932C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капитальный ремонт.</w:t>
            </w:r>
          </w:p>
        </w:tc>
      </w:tr>
      <w:tr w:rsidR="008D7CEA" w14:paraId="2839CCD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1666A7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10ED60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135CE5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модернизация.</w:t>
            </w:r>
          </w:p>
        </w:tc>
      </w:tr>
      <w:tr w:rsidR="008D7CEA" w14:paraId="7D0B775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C749A9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05B731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5A0F5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текущий ремонт.</w:t>
            </w:r>
          </w:p>
        </w:tc>
      </w:tr>
      <w:tr w:rsidR="008D7CEA" w14:paraId="49B57CA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BEE0C5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65B2C7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C564B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реставрация.</w:t>
            </w:r>
          </w:p>
        </w:tc>
      </w:tr>
      <w:tr w:rsidR="008D7CEA" w14:paraId="4121238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27BC0A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9B748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D33EE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эксплуатация.</w:t>
            </w:r>
          </w:p>
        </w:tc>
      </w:tr>
    </w:tbl>
    <w:p w14:paraId="2F5C8BF8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1F35A69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C727D1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#11</w:t>
            </w:r>
          </w:p>
        </w:tc>
      </w:tr>
      <w:tr w:rsidR="008D7CEA" w14:paraId="14DDBE0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448A0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При организации капитального ремонта зданий и сооружений (объектов недвижимости) его стратегия предполагает использование:</w:t>
            </w:r>
          </w:p>
          <w:p w14:paraId="2871127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673C758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19D04D9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4F26BD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575FC0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51C08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52DE4B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четырех вариантов.</w:t>
            </w:r>
          </w:p>
        </w:tc>
      </w:tr>
      <w:tr w:rsidR="008D7CEA" w14:paraId="2D4BE52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C3C462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F5BE8B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3FB5DD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пяти вариантов.</w:t>
            </w:r>
          </w:p>
        </w:tc>
      </w:tr>
      <w:tr w:rsidR="008D7CEA" w14:paraId="2D0BD67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3A235F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0FE600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B62DE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двух вариантов.</w:t>
            </w:r>
          </w:p>
        </w:tc>
      </w:tr>
      <w:tr w:rsidR="008D7CEA" w14:paraId="48F7BB2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A2EEA5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4E01EE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0DAEC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шести вариантов.</w:t>
            </w:r>
          </w:p>
        </w:tc>
      </w:tr>
      <w:tr w:rsidR="008D7CEA" w14:paraId="07A2F71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2D28D7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8B16E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CFB817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трех вариантов.</w:t>
            </w:r>
          </w:p>
        </w:tc>
      </w:tr>
    </w:tbl>
    <w:p w14:paraId="11ED279D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1893D36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2155CB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#12</w:t>
            </w:r>
          </w:p>
        </w:tc>
      </w:tr>
      <w:tr w:rsidR="008D7CEA" w14:paraId="7201758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21928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lastRenderedPageBreak/>
              <w:t>В сметной документации на капитальный ремонт (реконструкцию) зданий и сооружений (объектов недвижимости) должен предусматриваться, в т.ч., резерв на:</w:t>
            </w:r>
          </w:p>
          <w:p w14:paraId="74FEE76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6140D9C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D076F2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2131734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FF0801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86FAEE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F96A48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аварийно-восстановительные работы.</w:t>
            </w:r>
          </w:p>
        </w:tc>
      </w:tr>
      <w:tr w:rsidR="008D7CEA" w14:paraId="5DCEF7F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1204E2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F62DC1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EA2923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содержание здания (сооружения).</w:t>
            </w:r>
          </w:p>
        </w:tc>
      </w:tr>
      <w:tr w:rsidR="008D7CEA" w14:paraId="5CAB4D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80C290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58EF15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CE9EB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непредвиденные работы.</w:t>
            </w:r>
          </w:p>
        </w:tc>
      </w:tr>
      <w:tr w:rsidR="008D7CEA" w14:paraId="7007131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C49B5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874FC9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10CB84C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санацию здания (сооружения).</w:t>
            </w:r>
          </w:p>
        </w:tc>
      </w:tr>
      <w:tr w:rsidR="008D7CEA" w14:paraId="406A6C3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A759275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8078A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A0A86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снос здания (сооружения).</w:t>
            </w:r>
          </w:p>
        </w:tc>
      </w:tr>
    </w:tbl>
    <w:p w14:paraId="4DC53A50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16BC5F8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25AF6D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#13</w:t>
            </w:r>
          </w:p>
        </w:tc>
      </w:tr>
      <w:tr w:rsidR="008D7CEA" w14:paraId="497DDEE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A9E4E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На эффективность технической эксплуатации зданий, сооружений (объектов недвижимости) влияет ряд факторов, одним из которых является:</w:t>
            </w:r>
          </w:p>
          <w:p w14:paraId="37BF85D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6506138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CDDD37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27C311E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528352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8AFBF7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F12FC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время года при производстве работ.</w:t>
            </w:r>
          </w:p>
        </w:tc>
      </w:tr>
      <w:tr w:rsidR="008D7CEA" w14:paraId="32BAB1B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1939E1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25C9C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B9B75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стесненность мест производства работ.</w:t>
            </w:r>
          </w:p>
        </w:tc>
      </w:tr>
      <w:tr w:rsidR="008D7CEA" w14:paraId="7407429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F3FE73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1973B7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1D0D84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частота отказов строительных конструкций. </w:t>
            </w:r>
          </w:p>
        </w:tc>
      </w:tr>
      <w:tr w:rsidR="008D7CEA" w14:paraId="75F36BD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5935AE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112152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C1269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периодичность отказов. </w:t>
            </w:r>
          </w:p>
        </w:tc>
      </w:tr>
      <w:tr w:rsidR="008D7CEA" w14:paraId="14B93C0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67DEFD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674DB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E1C74CA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этажность зданий.</w:t>
            </w:r>
          </w:p>
        </w:tc>
      </w:tr>
    </w:tbl>
    <w:p w14:paraId="2140BFCC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8D7CEA" w14:paraId="51AD003F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C0AB42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#14</w:t>
            </w:r>
          </w:p>
        </w:tc>
      </w:tr>
      <w:tr w:rsidR="008D7CEA" w14:paraId="695DDA2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EF5BCE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Планирование проведения технического обслуживания зданий и сооружений (объектов недвижимости) осуществляется путем разработки:</w:t>
            </w:r>
          </w:p>
          <w:p w14:paraId="1DA1F5C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8D7CEA" w14:paraId="46CDCA7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50862F34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8D7CEA" w14:paraId="0925DD9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FDCF24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47465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633CF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планов предупредительного ремонта. </w:t>
            </w:r>
          </w:p>
        </w:tc>
      </w:tr>
      <w:tr w:rsidR="008D7CEA" w14:paraId="582C827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CB3B7BD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59C901F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51D38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план – графиков.</w:t>
            </w:r>
          </w:p>
        </w:tc>
      </w:tr>
      <w:tr w:rsidR="008D7CEA" w14:paraId="646D338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E96C1D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897131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C37BB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проектов производства работ.</w:t>
            </w:r>
          </w:p>
        </w:tc>
      </w:tr>
      <w:tr w:rsidR="008D7CEA" w14:paraId="6A4E046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C5FAAE6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D2C0B01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DAEE9D8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сетевых графиков.</w:t>
            </w:r>
          </w:p>
        </w:tc>
      </w:tr>
      <w:tr w:rsidR="008D7CEA" w14:paraId="7E943C0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E0C6DF0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DE26DB3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29739E2" w14:textId="77777777" w:rsidR="008D7CEA" w:rsidRDefault="008D7CEA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ведомостей недоделок.</w:t>
            </w:r>
          </w:p>
        </w:tc>
      </w:tr>
    </w:tbl>
    <w:p w14:paraId="17CF1FAD" w14:textId="77777777" w:rsidR="008D7CEA" w:rsidRDefault="008D7CEA" w:rsidP="008D7CEA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p w14:paraId="70139768" w14:textId="5CE2FF15" w:rsidR="008A726C" w:rsidRPr="00D02E6D" w:rsidRDefault="009E74BD" w:rsidP="00D02E6D">
      <w:pPr>
        <w:pStyle w:val="a3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Положительная оценка по результатам тестирования: не менее 6</w:t>
      </w:r>
      <w:r w:rsidR="004549FE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% правильных ответов (баллов)</w:t>
      </w:r>
      <w:r w:rsidR="008C2E37">
        <w:rPr>
          <w:rFonts w:ascii="Times New Roman" w:hAnsi="Times New Roman" w:cs="Times New Roman"/>
          <w:sz w:val="28"/>
          <w:szCs w:val="28"/>
        </w:rPr>
        <w:t>.</w:t>
      </w:r>
    </w:p>
    <w:p w14:paraId="3825FB33" w14:textId="0852C725" w:rsidR="00B63AFA" w:rsidRPr="00210F71" w:rsidRDefault="00B63AFA" w:rsidP="00D02E6D">
      <w:pPr>
        <w:pStyle w:val="a3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hAnsi="Times New Roman" w:cs="Times New Roman"/>
          <w:sz w:val="28"/>
          <w:szCs w:val="28"/>
        </w:rPr>
        <w:t xml:space="preserve">Результатом изучения дисциплины и получения итоговой аттестации является </w:t>
      </w:r>
      <w:r w:rsidR="007470A6">
        <w:rPr>
          <w:rFonts w:ascii="Times New Roman" w:hAnsi="Times New Roman" w:cs="Times New Roman"/>
          <w:sz w:val="28"/>
          <w:szCs w:val="28"/>
        </w:rPr>
        <w:t>зачет</w:t>
      </w:r>
      <w:r w:rsidR="008C2E37">
        <w:rPr>
          <w:rFonts w:ascii="Times New Roman" w:hAnsi="Times New Roman" w:cs="Times New Roman"/>
          <w:sz w:val="28"/>
          <w:szCs w:val="28"/>
        </w:rPr>
        <w:t>, проводимый в форме тестирования</w:t>
      </w:r>
      <w:r w:rsidRPr="00210F71">
        <w:rPr>
          <w:rFonts w:ascii="Times New Roman" w:hAnsi="Times New Roman" w:cs="Times New Roman"/>
          <w:sz w:val="28"/>
          <w:szCs w:val="28"/>
        </w:rPr>
        <w:t>.</w:t>
      </w:r>
    </w:p>
    <w:p w14:paraId="5C9311D8" w14:textId="4C04860B" w:rsidR="00A06A3A" w:rsidRPr="00A06A3A" w:rsidRDefault="00A06A3A" w:rsidP="00A06A3A">
      <w:pPr>
        <w:spacing w:before="120"/>
        <w:jc w:val="center"/>
        <w:rPr>
          <w:rFonts w:ascii="Times New Roman" w:hAnsi="Times New Roman" w:cs="Times New Roman"/>
          <w:sz w:val="28"/>
          <w:szCs w:val="28"/>
        </w:rPr>
      </w:pPr>
      <w:r w:rsidRPr="00A06A3A">
        <w:rPr>
          <w:rFonts w:ascii="Times New Roman" w:hAnsi="Times New Roman" w:cs="Times New Roman"/>
          <w:sz w:val="28"/>
          <w:szCs w:val="28"/>
        </w:rPr>
        <w:t>Перечень контрольных вопросов по дисциплине «Техническая эксплуатация зданий и сооружений», на основании которых сформированы вопросы для тестирования на зачет.</w:t>
      </w:r>
    </w:p>
    <w:p w14:paraId="15978BD2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before="120"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зданий и сооружений, ее цели и задачи.</w:t>
      </w:r>
    </w:p>
    <w:p w14:paraId="71DBBB06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зданий и сооружений, ее отличия от проектирования и строительства.</w:t>
      </w:r>
    </w:p>
    <w:p w14:paraId="15A2B6D0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Жилищная политика Российской Федерации.</w:t>
      </w:r>
    </w:p>
    <w:p w14:paraId="1E4C171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Жилищно-коммунальное хозяйство в России и его проблемы.</w:t>
      </w:r>
    </w:p>
    <w:p w14:paraId="681F8D4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lastRenderedPageBreak/>
        <w:t>Формы собственности и использования жилья в России.</w:t>
      </w:r>
    </w:p>
    <w:p w14:paraId="1D7C8DA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Товарищества собственников жилья и их значение в организации технической эксплуатации жилищного фонда.</w:t>
      </w:r>
    </w:p>
    <w:p w14:paraId="4E54035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Товарищества собственников жилья: органы управления.</w:t>
      </w:r>
    </w:p>
    <w:p w14:paraId="0811AE4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Государственный контроль технической эксплуатации жилищного фонда.</w:t>
      </w:r>
    </w:p>
    <w:p w14:paraId="295782B5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Государственная жилищная инспекция и ее основные задачи.</w:t>
      </w:r>
    </w:p>
    <w:p w14:paraId="1D3E13FA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сооружений, ее составляющие.</w:t>
      </w:r>
    </w:p>
    <w:p w14:paraId="7191167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тепловой комфорт.</w:t>
      </w:r>
    </w:p>
    <w:p w14:paraId="6617B95B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экология среды обитания.</w:t>
      </w:r>
    </w:p>
    <w:p w14:paraId="372EC81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функциональная комфортность.</w:t>
      </w:r>
    </w:p>
    <w:p w14:paraId="18BE6FF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условия безопасности.</w:t>
      </w:r>
    </w:p>
    <w:p w14:paraId="5CD9781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капитальность застройки.</w:t>
      </w:r>
    </w:p>
    <w:p w14:paraId="1DE1211D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Структура качества зданий и сооружений: экономичность среды обитания.</w:t>
      </w:r>
    </w:p>
    <w:p w14:paraId="60C01AB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Эксплуатационные характеристики ограждающих конструкций зданий и сооружений: теплозащитная функция наружных стен и покрытия.</w:t>
      </w:r>
    </w:p>
    <w:p w14:paraId="44CCEB3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Эксплуатационные характеристики ограждающих конструкций зданий и сооружений: влагозащитная и воздухозащитная функции.</w:t>
      </w:r>
    </w:p>
    <w:p w14:paraId="0469756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Эксплуатационные характеристики ограждающих конструкций зданий и сооружений: звукозащитная и декоративная функции.</w:t>
      </w:r>
    </w:p>
    <w:p w14:paraId="5CCAB08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Основания зданий и сооружений и эксплуатационные требования к ним.</w:t>
      </w:r>
    </w:p>
    <w:p w14:paraId="66E26A3A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Фундаменты зданий и сооружений и эксплуатационные требования к ним.</w:t>
      </w:r>
    </w:p>
    <w:p w14:paraId="17122EB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Стены зданий и сооружений и эксплуатационные требования к ним.</w:t>
      </w:r>
    </w:p>
    <w:p w14:paraId="2F967DF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Крыши и покрытия зданий и сооружений и эксплуатационные требования к ним.</w:t>
      </w:r>
    </w:p>
    <w:p w14:paraId="3B6C418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Полы зданий и сооружений и эксплуатационные требования к ним.</w:t>
      </w:r>
    </w:p>
    <w:p w14:paraId="4319CF99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Окна, двери и ворота зданий и сооружений и эксплуатационные требования к ним.</w:t>
      </w:r>
    </w:p>
    <w:p w14:paraId="503E0356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Система технической эксплуатации зданий и сооружений: ее содержание.</w:t>
      </w:r>
    </w:p>
    <w:p w14:paraId="7612E38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Система технической эксплуатации зданий и сооружений: эффективность технической эксплуатации.</w:t>
      </w:r>
    </w:p>
    <w:p w14:paraId="4DAF20A9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Система технической эксплуатации зданий и сооружений: сопутствующие работы.</w:t>
      </w:r>
    </w:p>
    <w:p w14:paraId="5284C7D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Техническое обслуживание зданий и сооружений, его виды и работы.</w:t>
      </w:r>
    </w:p>
    <w:p w14:paraId="4AF351C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Техническое обслуживание зданий и сооружений: контроль технического состояния.</w:t>
      </w:r>
    </w:p>
    <w:p w14:paraId="739534DA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Техническое обслуживание зданий и сооружений: система осмотров.</w:t>
      </w:r>
    </w:p>
    <w:p w14:paraId="3E198F2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Техническое обслуживание зданий и сооружений, задачи сезонных осмотров.</w:t>
      </w:r>
    </w:p>
    <w:p w14:paraId="75966E1D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Система ремонтов зданий и сооружений.</w:t>
      </w:r>
    </w:p>
    <w:p w14:paraId="270B344A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Организация ремонта зданий и сооружений: стратегия ремонта.</w:t>
      </w:r>
    </w:p>
    <w:p w14:paraId="73E1C822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Организация ремонта зданий и сооружений: начало ремонта.</w:t>
      </w:r>
    </w:p>
    <w:p w14:paraId="37C7A49B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Организация ремонта зданий и сооружений: периодичность ремонта.</w:t>
      </w:r>
    </w:p>
    <w:p w14:paraId="0102A9A6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lastRenderedPageBreak/>
        <w:t>Текущий ремонт зданий и сооружений.</w:t>
      </w:r>
    </w:p>
    <w:p w14:paraId="5E3308E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Капитальный ремонт зданий и сооружений.</w:t>
      </w:r>
    </w:p>
    <w:p w14:paraId="66E8E686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Меры повышения эффективности технического обслуживания и ремонта зданий и сооружений.</w:t>
      </w:r>
    </w:p>
    <w:p w14:paraId="0FE083DD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Сущность и задачи диагностики технического состояния зданий и сооружений.</w:t>
      </w:r>
    </w:p>
    <w:p w14:paraId="332F7F5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Способы диагностики повреждений зданий и сооружений, оценка эксплуатационной пригодности конструкций здания, и здания в целом.</w:t>
      </w:r>
    </w:p>
    <w:p w14:paraId="40340B96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Объединенная диспетчерская служба: назначение и структура.</w:t>
      </w:r>
    </w:p>
    <w:p w14:paraId="27AD4612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наблюдения за трещинами.</w:t>
      </w:r>
    </w:p>
    <w:p w14:paraId="3D65EC7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контроль деформаций зданий и их конструкций.</w:t>
      </w:r>
    </w:p>
    <w:p w14:paraId="0A2C84F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контроль прочности материалов (механические методы).</w:t>
      </w:r>
    </w:p>
    <w:p w14:paraId="68F5D05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контроль прочности материалов (физические методы).</w:t>
      </w:r>
    </w:p>
    <w:p w14:paraId="3947A1C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контроль металлических конструкций и арматуры.</w:t>
      </w:r>
    </w:p>
    <w:p w14:paraId="0C164442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контроль герметичности стыков.</w:t>
      </w:r>
    </w:p>
    <w:p w14:paraId="4D456035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методы проверки теплозащитных качеств ограждающих конструкций.</w:t>
      </w:r>
    </w:p>
    <w:p w14:paraId="7988AEF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физико-технических параметров зданий: методы и средства выявления мест повреждений скрытой гидроизоляции.</w:t>
      </w:r>
    </w:p>
    <w:p w14:paraId="0BAE02AB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санитарно-гигиенических параметров среды в помещениях зданий: контроль температуры и относительной влажности воздуха.</w:t>
      </w:r>
    </w:p>
    <w:p w14:paraId="2DA91D2F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санитарно-гигиенических параметров среды в помещениях зданий: контроль температуры поверхности строительных конструкций и нагревательных приборов, контроль воздухообмена в помещении.</w:t>
      </w:r>
    </w:p>
    <w:p w14:paraId="4BD15D5B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санитарно-гигиенических параметров среды в помещениях зданий: контроль химического состава воздуха в помещении.</w:t>
      </w:r>
    </w:p>
    <w:p w14:paraId="39F7384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санитарно-гигиенических параметров среды в помещениях зданий: контроль химического состава воздуха в помещении.</w:t>
      </w:r>
    </w:p>
    <w:p w14:paraId="5C3631C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Методы и средства контроля санитарно-гигиенических параметров среды в помещениях зданий: контроль освещенности в помещении и рабочих мест в нем.</w:t>
      </w:r>
    </w:p>
    <w:p w14:paraId="261FF45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Содержание квартир МКД.</w:t>
      </w:r>
    </w:p>
    <w:p w14:paraId="32EE443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Техническое обслуживание подвалов жилых зданий.</w:t>
      </w:r>
    </w:p>
    <w:p w14:paraId="79BACC50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Содержание холодных чердаков жилых зданий.</w:t>
      </w:r>
    </w:p>
    <w:p w14:paraId="0E3D01F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Содержание теплых чердаков жилых зданий.</w:t>
      </w:r>
    </w:p>
    <w:p w14:paraId="55811F9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lastRenderedPageBreak/>
        <w:t>Техническое обслуживание (содержание) лестничных клеток жилых зданий.</w:t>
      </w:r>
    </w:p>
    <w:p w14:paraId="55A5F34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Санитарное содержание (уборка) мест общего пользования жилых домов: уборка лестничных клеток.</w:t>
      </w:r>
    </w:p>
    <w:p w14:paraId="5A726ADE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Санитарное содержание (уборка) мест общего пользования жилых домов: уборка мусоропроводов.</w:t>
      </w:r>
    </w:p>
    <w:p w14:paraId="727AA77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Санитарное содержание (уборка) придомовой территории.</w:t>
      </w:r>
    </w:p>
    <w:p w14:paraId="6677010D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Санитарное содержание жилых домов и придомовой территории: организация сбора ТБО.</w:t>
      </w:r>
    </w:p>
    <w:p w14:paraId="7E704FE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Санитарное содержание жилых домов и придомовой территории: организация вывоза ТБО.</w:t>
      </w:r>
    </w:p>
    <w:p w14:paraId="35B708C5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конструкции оснований и их содержание.</w:t>
      </w:r>
    </w:p>
    <w:p w14:paraId="49D8471B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конструкции фундаментов и их содержание.</w:t>
      </w:r>
    </w:p>
    <w:p w14:paraId="092CB2F9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классификация стен зданий, их элементы.</w:t>
      </w:r>
    </w:p>
    <w:p w14:paraId="12DABDF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каменных стен.</w:t>
      </w:r>
    </w:p>
    <w:p w14:paraId="6CB69FD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особенности содержания стен из крупных панелей.</w:t>
      </w:r>
    </w:p>
    <w:p w14:paraId="351E152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деревянных стен.</w:t>
      </w:r>
    </w:p>
    <w:p w14:paraId="5E1D64B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фасадов.</w:t>
      </w:r>
    </w:p>
    <w:p w14:paraId="28AE60A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классификация перекрытий.</w:t>
      </w:r>
    </w:p>
    <w:p w14:paraId="44BED72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перекрытий зданий.</w:t>
      </w:r>
    </w:p>
    <w:p w14:paraId="685025D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классификация полов.</w:t>
      </w:r>
    </w:p>
    <w:p w14:paraId="65C897EC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сплошных полов.</w:t>
      </w:r>
    </w:p>
    <w:p w14:paraId="5B792B60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полов из штучных материалов.</w:t>
      </w:r>
    </w:p>
    <w:p w14:paraId="5281D84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полов из рулонных (листовых) материалов.</w:t>
      </w:r>
    </w:p>
    <w:p w14:paraId="5A52931A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классификация перегородок и их основные дефекты.</w:t>
      </w:r>
    </w:p>
    <w:p w14:paraId="2CE22397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перегородок.</w:t>
      </w:r>
    </w:p>
    <w:p w14:paraId="7A7C14D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конструкции крыш и их основные дефекты.</w:t>
      </w:r>
    </w:p>
    <w:p w14:paraId="05389D21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бесчердачных крыш.</w:t>
      </w:r>
    </w:p>
    <w:p w14:paraId="67F0BBCD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lastRenderedPageBreak/>
        <w:t>Техническая эксплуатация (содержание) конструкций жилых зданий: содержание водоотводящих устройств.</w:t>
      </w:r>
    </w:p>
    <w:p w14:paraId="196185E3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крыш, очистка крыш от снега.</w:t>
      </w:r>
    </w:p>
    <w:p w14:paraId="4D5A03D8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окон и дверей.</w:t>
      </w:r>
    </w:p>
    <w:p w14:paraId="11526005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конструкции лестниц и их основные дефекты.</w:t>
      </w:r>
    </w:p>
    <w:p w14:paraId="203A5E89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лестниц.</w:t>
      </w:r>
    </w:p>
    <w:p w14:paraId="7A496284" w14:textId="77777777" w:rsidR="00BF5991" w:rsidRPr="00BF5991" w:rsidRDefault="00BF5991" w:rsidP="00BF5991">
      <w:pPr>
        <w:numPr>
          <w:ilvl w:val="0"/>
          <w:numId w:val="9"/>
        </w:numPr>
        <w:tabs>
          <w:tab w:val="clear" w:pos="720"/>
          <w:tab w:val="num" w:pos="432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</w:pPr>
      <w:r w:rsidRPr="00BF5991">
        <w:rPr>
          <w:rFonts w:ascii="Times New Roman" w:hAnsi="Times New Roman" w:cs="Times New Roman"/>
          <w:sz w:val="28"/>
          <w:szCs w:val="28"/>
        </w:rPr>
        <w:t>Техническая эксплуатация (содержание) конструкций жилых зданий: содержание внутренней отделки.</w:t>
      </w:r>
    </w:p>
    <w:p w14:paraId="17337781" w14:textId="6E5CDED0" w:rsidR="00A06A3A" w:rsidRPr="00A06A3A" w:rsidRDefault="00A06A3A" w:rsidP="00BF5991">
      <w:pPr>
        <w:spacing w:before="24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6A3A">
        <w:rPr>
          <w:rFonts w:ascii="Times New Roman" w:hAnsi="Times New Roman" w:cs="Times New Roman"/>
          <w:sz w:val="28"/>
          <w:szCs w:val="28"/>
        </w:rPr>
        <w:t xml:space="preserve">Пример вопросов теста </w:t>
      </w:r>
      <w:r>
        <w:rPr>
          <w:rFonts w:ascii="Times New Roman" w:hAnsi="Times New Roman" w:cs="Times New Roman"/>
          <w:sz w:val="28"/>
          <w:szCs w:val="28"/>
        </w:rPr>
        <w:t>Зачета по</w:t>
      </w:r>
      <w:r w:rsidRPr="00A06A3A">
        <w:rPr>
          <w:rFonts w:ascii="Times New Roman" w:hAnsi="Times New Roman" w:cs="Times New Roman"/>
          <w:sz w:val="28"/>
          <w:szCs w:val="28"/>
        </w:rPr>
        <w:t xml:space="preserve"> дисциплин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A06A3A">
        <w:rPr>
          <w:rFonts w:ascii="Times New Roman" w:hAnsi="Times New Roman" w:cs="Times New Roman"/>
          <w:sz w:val="28"/>
          <w:szCs w:val="28"/>
        </w:rPr>
        <w:t xml:space="preserve"> </w:t>
      </w:r>
      <w:r w:rsidRPr="00A06A3A">
        <w:rPr>
          <w:rFonts w:ascii="Times New Roman" w:hAnsi="Times New Roman"/>
          <w:sz w:val="28"/>
          <w:szCs w:val="28"/>
        </w:rPr>
        <w:t>«Техническая эксплуатация зданий и сооружений»:</w:t>
      </w:r>
    </w:p>
    <w:p w14:paraId="39FDB74C" w14:textId="02BF9802" w:rsidR="00561805" w:rsidRPr="00561805" w:rsidRDefault="00561805" w:rsidP="0056180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FF"/>
          <w:sz w:val="28"/>
          <w:szCs w:val="28"/>
          <w:lang w:val="x-none"/>
        </w:rPr>
      </w:pPr>
      <w:r w:rsidRPr="00561805">
        <w:rPr>
          <w:rFonts w:ascii="Times New Roman" w:hAnsi="Times New Roman" w:cs="Times New Roman"/>
          <w:b/>
          <w:bCs/>
          <w:color w:val="0000FF"/>
          <w:sz w:val="28"/>
          <w:szCs w:val="28"/>
          <w:lang w:val="x-none"/>
        </w:rPr>
        <w:t>Тест: "ТЭЗ и С Зачет"</w:t>
      </w:r>
    </w:p>
    <w:p w14:paraId="556DA185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p w14:paraId="69DA4D05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  <w:r>
        <w:rPr>
          <w:rFonts w:ascii="Tahoma" w:hAnsi="Tahoma" w:cs="Tahoma"/>
          <w:sz w:val="20"/>
          <w:szCs w:val="20"/>
          <w:lang w:val="x-none"/>
        </w:rPr>
        <w:t>Тестируемый: _______________________________   Дата: _____________________</w:t>
      </w:r>
    </w:p>
    <w:p w14:paraId="76C9B39F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27BCBAD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32FCCFC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</w:t>
            </w:r>
          </w:p>
        </w:tc>
      </w:tr>
      <w:tr w:rsidR="00561805" w14:paraId="2A37B9C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E57F1D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Нормами определена средняя продолжительность эффективной технической эксплуатации жилых зданий 1-й и 2-й групп капитальности до постановки их на капитальный ремонт, годы:</w:t>
            </w:r>
          </w:p>
          <w:p w14:paraId="5EE59FF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1C78C92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6DECD5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54AE5A2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0CA376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8BD7BB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840B00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25 - 30.</w:t>
            </w:r>
          </w:p>
        </w:tc>
      </w:tr>
      <w:tr w:rsidR="00561805" w14:paraId="6BE994C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FC67BC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87CF7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130102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15 - 20.</w:t>
            </w:r>
          </w:p>
        </w:tc>
      </w:tr>
      <w:tr w:rsidR="00561805" w14:paraId="16EB883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AFD1E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7AE7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130D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20 - 25.</w:t>
            </w:r>
          </w:p>
        </w:tc>
      </w:tr>
      <w:tr w:rsidR="00561805" w14:paraId="27D2E7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4D4E4D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65CF86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B28CD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8 - 10.</w:t>
            </w:r>
          </w:p>
        </w:tc>
      </w:tr>
      <w:tr w:rsidR="00561805" w14:paraId="324492A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103600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98907E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900E45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10 - 15.</w:t>
            </w:r>
          </w:p>
        </w:tc>
      </w:tr>
    </w:tbl>
    <w:p w14:paraId="0BBB0197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86E0D4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038A71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</w:t>
            </w:r>
          </w:p>
        </w:tc>
      </w:tr>
      <w:tr w:rsidR="00561805" w14:paraId="7F03069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FFDE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рисунке укажите схему конструктивного типа крыши многоквартирного дома (МКД): совмещенная вентилируемая:</w:t>
            </w:r>
          </w:p>
          <w:p w14:paraId="230B2E7C" w14:textId="628D6DE8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1237B4BB" wp14:editId="735D6F8D">
                  <wp:extent cx="3590925" cy="2286000"/>
                  <wp:effectExtent l="0" t="0" r="952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09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4EC5FE6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2219E6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7F8B82B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CBE79D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255B3B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DCD9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рисунке нет.</w:t>
            </w:r>
          </w:p>
        </w:tc>
      </w:tr>
      <w:tr w:rsidR="00561805" w14:paraId="4CF70DD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623E1E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99E595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AD589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в.</w:t>
            </w:r>
          </w:p>
        </w:tc>
      </w:tr>
      <w:tr w:rsidR="00561805" w14:paraId="077C1A9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CDAB65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91FB2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45CCEF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а.</w:t>
            </w:r>
          </w:p>
        </w:tc>
      </w:tr>
      <w:tr w:rsidR="00561805" w14:paraId="75ACBF8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F1401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95AFC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850F6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б.</w:t>
            </w:r>
          </w:p>
        </w:tc>
      </w:tr>
      <w:tr w:rsidR="00561805" w14:paraId="20932CD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F3D7C0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CC29D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76D8BA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а и в.</w:t>
            </w:r>
          </w:p>
        </w:tc>
      </w:tr>
    </w:tbl>
    <w:p w14:paraId="492CA753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64DE01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11BE5D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</w:t>
            </w:r>
          </w:p>
        </w:tc>
      </w:tr>
      <w:tr w:rsidR="00561805" w14:paraId="4B8F938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99E06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Моральный износ жилых зданий (сооружений, объектов недвижимости) городской застройки может быть:</w:t>
            </w:r>
          </w:p>
          <w:p w14:paraId="7E422B9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603595B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5E1B812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D59FFB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2BD9FA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A3253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D744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3-х форм.</w:t>
            </w:r>
          </w:p>
        </w:tc>
      </w:tr>
      <w:tr w:rsidR="00561805" w14:paraId="459681D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0B2C48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52939D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99DCB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2-х форм.</w:t>
            </w:r>
          </w:p>
        </w:tc>
      </w:tr>
      <w:tr w:rsidR="00561805" w14:paraId="7407AF0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A00EA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030397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51865D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4-х форм.</w:t>
            </w:r>
          </w:p>
        </w:tc>
      </w:tr>
      <w:tr w:rsidR="00561805" w14:paraId="1E3A0C1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5D1F1F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3D3FF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CBC46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5-ти форм.</w:t>
            </w:r>
          </w:p>
        </w:tc>
      </w:tr>
      <w:tr w:rsidR="00561805" w14:paraId="3703C86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3EFA1E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B2408C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0722BB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6-ти форм.</w:t>
            </w:r>
          </w:p>
        </w:tc>
      </w:tr>
    </w:tbl>
    <w:p w14:paraId="272BBE62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57A5A42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43385E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#4</w:t>
            </w:r>
          </w:p>
        </w:tc>
      </w:tr>
      <w:tr w:rsidR="00561805" w14:paraId="11F8091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97117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Одним из объектов, отчуждение или целевое использование которых возможно по соглашению собственников многоквартирного жилого дома, является:</w:t>
            </w:r>
          </w:p>
          <w:p w14:paraId="2686870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4BD186A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3818B7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5D28DBC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02807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AB811E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93DA4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коридор.</w:t>
            </w:r>
          </w:p>
        </w:tc>
      </w:tr>
      <w:tr w:rsidR="00561805" w14:paraId="381C8FC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38579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284B42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8008C8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технический этаж.</w:t>
            </w:r>
          </w:p>
        </w:tc>
      </w:tr>
      <w:tr w:rsidR="00561805" w14:paraId="54E742D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AC5AD7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C9CDA6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873FE1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колясочная.</w:t>
            </w:r>
          </w:p>
        </w:tc>
      </w:tr>
      <w:tr w:rsidR="00561805" w14:paraId="4119DBC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6FC42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69B35E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705FD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чердак.</w:t>
            </w:r>
          </w:p>
        </w:tc>
      </w:tr>
      <w:tr w:rsidR="00561805" w14:paraId="501F49F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8103F6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5C0B8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3443F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подъезд. </w:t>
            </w:r>
          </w:p>
        </w:tc>
      </w:tr>
    </w:tbl>
    <w:p w14:paraId="5B658BA1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5DD679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1AA85D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#5</w:t>
            </w:r>
          </w:p>
        </w:tc>
      </w:tr>
      <w:tr w:rsidR="00561805" w14:paraId="7ABEA6F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9DBE79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2-х этажного здания и его разрезах конструктивный элемент - ниша обозначен цифрой:</w:t>
            </w:r>
          </w:p>
          <w:p w14:paraId="044F8C1B" w14:textId="0EE73776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7E1D16D0" wp14:editId="0A739351">
                  <wp:extent cx="4257675" cy="2200275"/>
                  <wp:effectExtent l="0" t="0" r="9525" b="952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76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6980E54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F187D0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6 вариантов ответа:</w:t>
            </w:r>
          </w:p>
        </w:tc>
      </w:tr>
      <w:tr w:rsidR="00561805" w14:paraId="70BB996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0E8EB7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29E658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1A9234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12.</w:t>
            </w:r>
          </w:p>
        </w:tc>
      </w:tr>
      <w:tr w:rsidR="00561805" w14:paraId="51E9662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7F92E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7CD11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86E13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11.</w:t>
            </w:r>
          </w:p>
        </w:tc>
      </w:tr>
      <w:tr w:rsidR="00561805" w14:paraId="2DA9BB8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2007C5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7AF332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4B452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13.</w:t>
            </w:r>
          </w:p>
        </w:tc>
      </w:tr>
      <w:tr w:rsidR="00561805" w14:paraId="40D7DC4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38CA86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6262AC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143CB3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14.</w:t>
            </w:r>
          </w:p>
        </w:tc>
      </w:tr>
      <w:tr w:rsidR="00561805" w14:paraId="3F16982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42ADE8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A773C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2115C8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16.</w:t>
            </w:r>
          </w:p>
        </w:tc>
      </w:tr>
      <w:tr w:rsidR="00561805" w14:paraId="692A6D1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0D8017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6)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9BCD7E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B43A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3.</w:t>
            </w:r>
          </w:p>
        </w:tc>
      </w:tr>
    </w:tbl>
    <w:p w14:paraId="1BA87AD4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67372C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97CDE9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lastRenderedPageBreak/>
              <w:t>Задание #6</w:t>
            </w:r>
          </w:p>
        </w:tc>
      </w:tr>
      <w:tr w:rsidR="00561805" w14:paraId="03CFC87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6076A8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Обязательным приложением к договору найма жилого помещения между гражданами (нанимателями) и владельцем жилищного фонда является:</w:t>
            </w:r>
          </w:p>
          <w:p w14:paraId="658D966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12B857F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5549FE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2B99205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512B3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96EFF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24C139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технический паспорт.</w:t>
            </w:r>
          </w:p>
        </w:tc>
      </w:tr>
      <w:tr w:rsidR="00561805" w14:paraId="24A6E9B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C79725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A23F57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8D37E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акт ввода здания в эксплуатацию.</w:t>
            </w:r>
          </w:p>
        </w:tc>
      </w:tr>
      <w:tr w:rsidR="00561805" w14:paraId="0B5C030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6200C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C4BB9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5C8B6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перечень подрядных организаций.</w:t>
            </w:r>
          </w:p>
        </w:tc>
      </w:tr>
      <w:tr w:rsidR="00561805" w14:paraId="6F4017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3EDB20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0D3D2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93E1F3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техническая документация на здание.</w:t>
            </w:r>
          </w:p>
        </w:tc>
      </w:tr>
      <w:tr w:rsidR="00561805" w14:paraId="5AC09DD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8CDF0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F8AA04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34DA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перечень санитарно-технического оборудования.</w:t>
            </w:r>
          </w:p>
        </w:tc>
      </w:tr>
    </w:tbl>
    <w:p w14:paraId="2A73AA07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0EEF05A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324EAA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#7</w:t>
            </w:r>
          </w:p>
        </w:tc>
      </w:tr>
      <w:tr w:rsidR="00561805" w14:paraId="7F22C30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2B8B0C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Одним из объектов, неразрывно связанным с системами жизнеобеспечения многоквартирного жилого дома и не подлежащем отчуждению, является:</w:t>
            </w:r>
          </w:p>
          <w:p w14:paraId="0261DB3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0AF2688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3A1381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7153F47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0A0111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7BBFB8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1ADBDB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технический этаж.</w:t>
            </w:r>
          </w:p>
        </w:tc>
      </w:tr>
      <w:tr w:rsidR="00561805" w14:paraId="660524F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CD7458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9388C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F3761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кладовая.</w:t>
            </w:r>
          </w:p>
        </w:tc>
      </w:tr>
      <w:tr w:rsidR="00561805" w14:paraId="3365071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E6914A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04AA94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4CFB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консьержная. </w:t>
            </w:r>
          </w:p>
        </w:tc>
      </w:tr>
      <w:tr w:rsidR="00561805" w14:paraId="0C4C8D8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5CD135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76B7CE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1A32EF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колясочная.</w:t>
            </w:r>
          </w:p>
        </w:tc>
      </w:tr>
      <w:tr w:rsidR="00561805" w14:paraId="422B8D8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FDEFDF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8C1B8D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ADD986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дворницкая.</w:t>
            </w:r>
          </w:p>
        </w:tc>
      </w:tr>
    </w:tbl>
    <w:p w14:paraId="1BE0D759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EB62E4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1BB2355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#8</w:t>
            </w:r>
          </w:p>
        </w:tc>
      </w:tr>
      <w:tr w:rsidR="00561805" w14:paraId="70E7E87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E1AB03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Сокращение единовременных капитальных затрат (инвестиций) на здание или сооружение (объект недвижимости) при его возведении может быть обеспечено, в т.ч.,:</w:t>
            </w:r>
          </w:p>
        </w:tc>
      </w:tr>
      <w:tr w:rsidR="00561805" w14:paraId="6849CEF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0BCD913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35DC9AC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295B2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3F15B6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D4BF40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выбором дешевых качественных материалов и изделий.</w:t>
            </w:r>
          </w:p>
        </w:tc>
      </w:tr>
      <w:tr w:rsidR="00561805" w14:paraId="1CE0288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B2A00D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6FBF7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11972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уменьшением площади отдельных элементов благоустройства.</w:t>
            </w:r>
          </w:p>
        </w:tc>
      </w:tr>
      <w:tr w:rsidR="00561805" w14:paraId="2BB3B1E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E7FA4F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1E8CD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2C408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применением нетрадиционных источников энергии.</w:t>
            </w:r>
          </w:p>
        </w:tc>
      </w:tr>
      <w:tr w:rsidR="00561805" w14:paraId="496EBDA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7BD2D0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76642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EC0B0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выбором дешевых материалов и изделий.</w:t>
            </w:r>
          </w:p>
        </w:tc>
      </w:tr>
      <w:tr w:rsidR="00561805" w14:paraId="7560745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86E10B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184625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EBEB63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оптимизацией организации и технологии ремонтно-строительных работ.</w:t>
            </w:r>
          </w:p>
        </w:tc>
      </w:tr>
    </w:tbl>
    <w:p w14:paraId="105C98F5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71CDB6E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B64B70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#9</w:t>
            </w:r>
          </w:p>
        </w:tc>
      </w:tr>
      <w:tr w:rsidR="00561805" w14:paraId="57E5D52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BEF447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рисунке представлен фундамент здания (сооружения, объекта недвижимости):</w:t>
            </w:r>
          </w:p>
          <w:p w14:paraId="252357A3" w14:textId="7CD765C9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lastRenderedPageBreak/>
              <w:drawing>
                <wp:inline distT="0" distB="0" distL="0" distR="0" wp14:anchorId="3D012233" wp14:editId="53479978">
                  <wp:extent cx="2514600" cy="333375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685A3AA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72F9B0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Выберите один из 5 вариантов ответа:</w:t>
            </w:r>
          </w:p>
        </w:tc>
      </w:tr>
      <w:tr w:rsidR="00561805" w14:paraId="7046610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889B2F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5A4CAA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DFF900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отдельный столбчатый.</w:t>
            </w:r>
          </w:p>
        </w:tc>
      </w:tr>
      <w:tr w:rsidR="00561805" w14:paraId="03507F8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705DBC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CD5A0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F02A3B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сплошной.</w:t>
            </w:r>
          </w:p>
        </w:tc>
      </w:tr>
      <w:tr w:rsidR="00561805" w14:paraId="0F6B268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23906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0C6DF7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786FF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свайный.</w:t>
            </w:r>
          </w:p>
        </w:tc>
      </w:tr>
      <w:tr w:rsidR="00561805" w14:paraId="59674C9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CB0CDF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D9A7C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A05BE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отдельный.</w:t>
            </w:r>
          </w:p>
        </w:tc>
      </w:tr>
      <w:tr w:rsidR="00561805" w14:paraId="0A40B3E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AF2136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3DF020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5D95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ленточный.</w:t>
            </w:r>
          </w:p>
        </w:tc>
      </w:tr>
    </w:tbl>
    <w:p w14:paraId="6F4243B6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49F5B8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C2C90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#10</w:t>
            </w:r>
          </w:p>
        </w:tc>
      </w:tr>
      <w:tr w:rsidR="00561805" w14:paraId="1553BE1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8625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Периодичность основных работ по санитарному содержанию (уборке) придомовых территорий многоквартирных жилых домов (МКД), в т.ч., очистка урн от мусора в теплый период времени года:</w:t>
            </w:r>
          </w:p>
        </w:tc>
      </w:tr>
      <w:tr w:rsidR="00561805" w14:paraId="347B3E3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8B074B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151A210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70EAFB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7854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3D5CB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ежедневно.</w:t>
            </w:r>
          </w:p>
        </w:tc>
      </w:tr>
      <w:tr w:rsidR="00561805" w14:paraId="07DFA12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672203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34B0F4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1954E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 раз в 3-е суток.</w:t>
            </w:r>
          </w:p>
        </w:tc>
      </w:tr>
      <w:tr w:rsidR="00561805" w14:paraId="16FC0E7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936966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E34FEE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24C08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2 раза в неделю.</w:t>
            </w:r>
          </w:p>
        </w:tc>
      </w:tr>
      <w:tr w:rsidR="00561805" w14:paraId="6763D07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EC376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BA79CB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83514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 раз в 2-е суток.</w:t>
            </w:r>
          </w:p>
        </w:tc>
      </w:tr>
      <w:tr w:rsidR="00561805" w14:paraId="2CA9BE4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B40C5A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EECB8B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A77454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2 раза в сутки.</w:t>
            </w:r>
          </w:p>
        </w:tc>
      </w:tr>
    </w:tbl>
    <w:p w14:paraId="06F5DC47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0608D5B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110368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#11</w:t>
            </w:r>
          </w:p>
        </w:tc>
      </w:tr>
      <w:tr w:rsidR="00561805" w14:paraId="45FCF84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FBFDA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5-ти этажного панельного здания цифрой 9 обозначен конструктивный элемент:</w:t>
            </w:r>
          </w:p>
          <w:p w14:paraId="2D3E317B" w14:textId="17D84E2C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lastRenderedPageBreak/>
              <w:drawing>
                <wp:inline distT="0" distB="0" distL="0" distR="0" wp14:anchorId="6F89C316" wp14:editId="6414D049">
                  <wp:extent cx="3063662" cy="4391025"/>
                  <wp:effectExtent l="0" t="0" r="381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8626" cy="4412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50230FB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14CE79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Выберите один из 5 вариантов ответа:</w:t>
            </w:r>
          </w:p>
        </w:tc>
      </w:tr>
      <w:tr w:rsidR="00561805" w14:paraId="180B25F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C1F282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253B13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FC15C9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чердачное перекрытие.</w:t>
            </w:r>
          </w:p>
        </w:tc>
      </w:tr>
      <w:tr w:rsidR="00561805" w14:paraId="6323096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EBC5C4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2D110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AF3B99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междуэтажное перекрытие.</w:t>
            </w:r>
          </w:p>
        </w:tc>
      </w:tr>
      <w:tr w:rsidR="00561805" w14:paraId="773C8D3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22D904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9060E4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85D882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внутренняя стена.</w:t>
            </w:r>
          </w:p>
        </w:tc>
      </w:tr>
      <w:tr w:rsidR="00561805" w14:paraId="47A6FBE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902636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AC39F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938808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несущая конструкция крыши.</w:t>
            </w:r>
          </w:p>
        </w:tc>
      </w:tr>
      <w:tr w:rsidR="00561805" w14:paraId="6B58C19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C19BBD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248A79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851F60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крыша.</w:t>
            </w:r>
          </w:p>
        </w:tc>
      </w:tr>
    </w:tbl>
    <w:p w14:paraId="47077D2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2360"/>
        <w:gridCol w:w="6363"/>
      </w:tblGrid>
      <w:tr w:rsidR="00561805" w14:paraId="603B843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559C73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#12</w:t>
            </w:r>
          </w:p>
        </w:tc>
      </w:tr>
      <w:tr w:rsidR="00561805" w14:paraId="68FE6F4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64BC43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3-х этажного здания цифрой 9 обозначен конструктивный элемент:</w:t>
            </w:r>
          </w:p>
          <w:p w14:paraId="03B2449A" w14:textId="7C63959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130E048D" wp14:editId="19EEE212">
                  <wp:extent cx="2638425" cy="2133600"/>
                  <wp:effectExtent l="0" t="0" r="952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0FC72E6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040004D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Запишите ответ:</w:t>
            </w:r>
          </w:p>
        </w:tc>
      </w:tr>
      <w:tr w:rsidR="00561805" w14:paraId="7CEF3CC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74B43D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321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D773C1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ahoma" w:hAnsi="Tahoma" w:cs="Tahoma"/>
                <w:sz w:val="20"/>
                <w:szCs w:val="20"/>
                <w:lang w:val="x-none"/>
              </w:rPr>
            </w:pPr>
            <w:r>
              <w:rPr>
                <w:rFonts w:ascii="Tahoma" w:hAnsi="Tahoma" w:cs="Tahoma"/>
                <w:sz w:val="20"/>
                <w:szCs w:val="20"/>
                <w:lang w:val="x-none"/>
              </w:rPr>
              <w:t>Ответ:</w:t>
            </w:r>
          </w:p>
        </w:tc>
        <w:tc>
          <w:tcPr>
            <w:tcW w:w="879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49312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</w:tr>
    </w:tbl>
    <w:p w14:paraId="00FB33CD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37E9D2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3FFEF80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#13</w:t>
            </w:r>
          </w:p>
        </w:tc>
      </w:tr>
      <w:tr w:rsidR="00561805" w14:paraId="3DE6EA7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5FE0B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lastRenderedPageBreak/>
              <w:t>Полы из релина относятся к группе полов жилых или производственных зданий (сооружений, объектов недвижимости):</w:t>
            </w:r>
          </w:p>
          <w:p w14:paraId="483BEC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1500F3F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5EBD08A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B4294F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09B03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5ED79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4CE6E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по грунту.</w:t>
            </w:r>
          </w:p>
        </w:tc>
      </w:tr>
      <w:tr w:rsidR="00561805" w14:paraId="21A38E3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45A97F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83867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CB3B0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рулонных.</w:t>
            </w:r>
          </w:p>
        </w:tc>
      </w:tr>
      <w:tr w:rsidR="00561805" w14:paraId="711C4EE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A93FA0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9EB7F7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A84BB9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монолитных.</w:t>
            </w:r>
          </w:p>
        </w:tc>
      </w:tr>
      <w:tr w:rsidR="00561805" w14:paraId="56F7346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60C4B6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0B5E44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02FED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комбинированных.</w:t>
            </w:r>
          </w:p>
        </w:tc>
      </w:tr>
      <w:tr w:rsidR="00561805" w14:paraId="7EB2A3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4A339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DBFFE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6F5CC7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из штучных материалов.</w:t>
            </w:r>
          </w:p>
        </w:tc>
      </w:tr>
    </w:tbl>
    <w:p w14:paraId="2632EDD9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FC19C3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ADB72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#14</w:t>
            </w:r>
          </w:p>
        </w:tc>
      </w:tr>
      <w:tr w:rsidR="00561805" w14:paraId="662C524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1928A9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При 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санитарном содержании (уборке) придомовых территорий многоквартирных жилых домов (МКД)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большее внимание к твердым загрязнениям (ТБО), по сравнению с жидкими и газообразными, вызвано, в т.ч.:</w:t>
            </w:r>
          </w:p>
          <w:p w14:paraId="4DDB03C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</w:rPr>
            </w:pPr>
          </w:p>
        </w:tc>
      </w:tr>
      <w:tr w:rsidR="00561805" w14:paraId="212CED3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D5DC3C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6D554DF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395C9E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46F51C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9FFA6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сложностью утилизации.</w:t>
            </w:r>
          </w:p>
        </w:tc>
      </w:tr>
      <w:tr w:rsidR="00561805" w14:paraId="2CE6B23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C9C66F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2851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0C8A82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необходимостью их обеззараживания.</w:t>
            </w:r>
          </w:p>
        </w:tc>
      </w:tr>
      <w:tr w:rsidR="00561805" w14:paraId="6BA04C5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94E97C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20B4E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CC98FD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трудоемкостью транспортировки.</w:t>
            </w:r>
          </w:p>
        </w:tc>
      </w:tr>
      <w:tr w:rsidR="00561805" w14:paraId="4240BEA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F9DEE5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CD4AC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6B9D58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невозможностью механизации процесса их обеззараживания.</w:t>
            </w:r>
          </w:p>
        </w:tc>
      </w:tr>
      <w:tr w:rsidR="00561805" w14:paraId="1D4A890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8E00CF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65E9EA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6F9194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их влиянием на объемно-планировочные решения.</w:t>
            </w:r>
          </w:p>
        </w:tc>
      </w:tr>
    </w:tbl>
    <w:p w14:paraId="4F770CFC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AF909F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539F1A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#15</w:t>
            </w:r>
          </w:p>
        </w:tc>
      </w:tr>
      <w:tr w:rsidR="00561805" w14:paraId="5329169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EFFD7D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 соответствии с расчетом воздухообмена холодных чердачных помещений жилых зданий, площадь живого сечения вентиляционных приточных и вытяжных проемов (продухов) должна составлять от площади чердачного перекрытия не менее:</w:t>
            </w:r>
          </w:p>
          <w:p w14:paraId="38092DA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4678ECE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6A547E2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36577DF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824ECA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B9785E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EF7DF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sz w:val="18"/>
                <w:szCs w:val="18"/>
              </w:rPr>
              <w:t>1/150 – 1/250.</w:t>
            </w:r>
          </w:p>
        </w:tc>
      </w:tr>
      <w:tr w:rsidR="00561805" w14:paraId="5526927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5883CF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698314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A6CD8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sz w:val="18"/>
                <w:szCs w:val="18"/>
              </w:rPr>
              <w:t>1/350 – 1/450.</w:t>
            </w:r>
          </w:p>
        </w:tc>
      </w:tr>
      <w:tr w:rsidR="00561805" w14:paraId="0F0E8F4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3CEFAA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730E2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6F278B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sz w:val="18"/>
                <w:szCs w:val="18"/>
              </w:rPr>
              <w:t>1/100 – 1/150.</w:t>
            </w:r>
          </w:p>
        </w:tc>
      </w:tr>
      <w:tr w:rsidR="00561805" w14:paraId="4A5CEB3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C9C4FF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B5A70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D4A2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sz w:val="18"/>
                <w:szCs w:val="18"/>
              </w:rPr>
              <w:t>1/250 – 1/350.</w:t>
            </w:r>
          </w:p>
        </w:tc>
      </w:tr>
      <w:tr w:rsidR="00561805" w14:paraId="1E4754A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9B8500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EE22AF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5969E6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cs="Courier New"/>
                <w:sz w:val="18"/>
                <w:szCs w:val="18"/>
              </w:rPr>
              <w:t>1/50 – 1/100.</w:t>
            </w:r>
          </w:p>
        </w:tc>
      </w:tr>
    </w:tbl>
    <w:p w14:paraId="31880501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67E72B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A34CBE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#16</w:t>
            </w:r>
          </w:p>
        </w:tc>
      </w:tr>
      <w:tr w:rsidR="00561805" w14:paraId="3F834AF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C04D4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Виды профилактического ремонта зданий и сооружений (объектов недвижимости):</w:t>
            </w:r>
          </w:p>
          <w:p w14:paraId="0057B3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</w:p>
        </w:tc>
      </w:tr>
      <w:tr w:rsidR="00561805" w14:paraId="523879B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ADF43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несколько из 6 вариантов ответа:</w:t>
            </w:r>
          </w:p>
        </w:tc>
      </w:tr>
      <w:tr w:rsidR="00561805" w14:paraId="6B254C9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BA3544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E5E57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A1CC3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восстановительный.</w:t>
            </w:r>
          </w:p>
        </w:tc>
      </w:tr>
      <w:tr w:rsidR="00561805" w14:paraId="2F72D0A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0F78C6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3D12B2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A71165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комплексный капитальный.</w:t>
            </w:r>
          </w:p>
        </w:tc>
      </w:tr>
      <w:tr w:rsidR="00561805" w14:paraId="6056C81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2BBC1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7EA11D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9BC856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непредвиденный.</w:t>
            </w:r>
          </w:p>
        </w:tc>
      </w:tr>
      <w:tr w:rsidR="00561805" w14:paraId="10DE8A5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C47D87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4989C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F378B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аварийный.</w:t>
            </w:r>
          </w:p>
        </w:tc>
      </w:tr>
      <w:tr w:rsidR="00561805" w14:paraId="46043EA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46E78A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18B12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5229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плановый.</w:t>
            </w:r>
          </w:p>
        </w:tc>
      </w:tr>
      <w:tr w:rsidR="00561805" w14:paraId="59D1B17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BE5844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6)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10ADA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E29DE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выборочный.</w:t>
            </w:r>
          </w:p>
        </w:tc>
      </w:tr>
    </w:tbl>
    <w:p w14:paraId="5C92F62E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91B780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CFB208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#17</w:t>
            </w:r>
          </w:p>
        </w:tc>
      </w:tr>
      <w:tr w:rsidR="00561805" w14:paraId="313FEF5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DD8FCC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Период ожидания использования при функционировании здания или сооружения (объекта недвижимости) - это период от окончания его строительства (возведения) до:</w:t>
            </w:r>
          </w:p>
          <w:p w14:paraId="18668D1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24182A3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CCEC9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6EADE56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E17D50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355042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F8C268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первого текущего ремонта.</w:t>
            </w:r>
          </w:p>
        </w:tc>
      </w:tr>
      <w:tr w:rsidR="00561805" w14:paraId="263D4E3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046765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A378E7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060A24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первого капитального ремонта.</w:t>
            </w:r>
          </w:p>
        </w:tc>
      </w:tr>
      <w:tr w:rsidR="00561805" w14:paraId="2E5832F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8EF3D9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1ADC5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83D39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сноса здания.</w:t>
            </w:r>
          </w:p>
        </w:tc>
      </w:tr>
      <w:tr w:rsidR="00561805" w14:paraId="187B699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8A8577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D2F73D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7C37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реконструкции здания.</w:t>
            </w:r>
          </w:p>
        </w:tc>
      </w:tr>
      <w:tr w:rsidR="00561805" w14:paraId="2454EA7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18F0A3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88C9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5A48A2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начала технической эксплуатации.</w:t>
            </w:r>
          </w:p>
        </w:tc>
      </w:tr>
    </w:tbl>
    <w:p w14:paraId="68B47B99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048AEC7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EF693A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#18</w:t>
            </w:r>
          </w:p>
        </w:tc>
      </w:tr>
      <w:tr w:rsidR="00561805" w14:paraId="1DB88AC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9E950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Частным случаем реконструкции здания или сооружения (объекта недвижимости) является его:</w:t>
            </w:r>
          </w:p>
          <w:p w14:paraId="3EC81AC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59D5150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BB0D48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E7BF98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E94A84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08738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43C8D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капитальный ремонт.</w:t>
            </w:r>
          </w:p>
        </w:tc>
      </w:tr>
      <w:tr w:rsidR="00561805" w14:paraId="0CC80FB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52096B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E41FEA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4D364A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модернизация.</w:t>
            </w:r>
          </w:p>
        </w:tc>
      </w:tr>
      <w:tr w:rsidR="00561805" w14:paraId="56A39CA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20EAA4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7A8443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D4E79C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реставрация.</w:t>
            </w:r>
          </w:p>
        </w:tc>
      </w:tr>
      <w:tr w:rsidR="00561805" w14:paraId="1A56BB2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DBE14E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33BD8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FAA9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текущий ремонт.</w:t>
            </w:r>
          </w:p>
        </w:tc>
      </w:tr>
      <w:tr w:rsidR="00561805" w14:paraId="3F4A321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C57766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2662B1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8F7A0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эксплуатация.</w:t>
            </w:r>
          </w:p>
        </w:tc>
      </w:tr>
    </w:tbl>
    <w:p w14:paraId="1C718A3C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47FE195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AD0D16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#19</w:t>
            </w:r>
          </w:p>
        </w:tc>
      </w:tr>
      <w:tr w:rsidR="00561805" w14:paraId="2FDCECB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1EC59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структурной схеме наружной стены здания (сооружения, объекта недвижимости) цифрой 7 обозначено воздействие на стену:</w:t>
            </w:r>
          </w:p>
          <w:p w14:paraId="098E36E7" w14:textId="40C08380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1BD15BE2" wp14:editId="781E62C8">
                  <wp:extent cx="2743200" cy="259080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1A7E301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9714C0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6779536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608894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08719D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9F858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температуры наружного воздуха.</w:t>
            </w:r>
          </w:p>
        </w:tc>
      </w:tr>
      <w:tr w:rsidR="00561805" w14:paraId="51A4190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482145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538A6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8F2474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нагрузки.</w:t>
            </w:r>
          </w:p>
        </w:tc>
      </w:tr>
      <w:tr w:rsidR="00561805" w14:paraId="73ECE5C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F60CC8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F94211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0C6C12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косого дождя.</w:t>
            </w:r>
          </w:p>
        </w:tc>
      </w:tr>
      <w:tr w:rsidR="00561805" w14:paraId="58BFB14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2382A1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B34E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D1D40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паровоздушной смеси.</w:t>
            </w:r>
          </w:p>
        </w:tc>
      </w:tr>
      <w:tr w:rsidR="00561805" w14:paraId="3ECF078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D0125D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014BD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A8A50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давление холодного воздуха.</w:t>
            </w:r>
          </w:p>
        </w:tc>
      </w:tr>
    </w:tbl>
    <w:p w14:paraId="2760C31A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2360"/>
        <w:gridCol w:w="6363"/>
      </w:tblGrid>
      <w:tr w:rsidR="00561805" w14:paraId="3FA057E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62975F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#20</w:t>
            </w:r>
          </w:p>
        </w:tc>
      </w:tr>
      <w:tr w:rsidR="00561805" w14:paraId="4094C74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55A2A5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4-х этажного здания цифрой 6 обозначен конструктивный элемент:</w:t>
            </w:r>
          </w:p>
          <w:p w14:paraId="6F162BA2" w14:textId="1640AD0B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lastRenderedPageBreak/>
              <w:drawing>
                <wp:inline distT="0" distB="0" distL="0" distR="0" wp14:anchorId="49BEAB97" wp14:editId="00C5C411">
                  <wp:extent cx="3030083" cy="410527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493" cy="4132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57FB82C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6AD0DE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Запишите ответ:</w:t>
            </w:r>
          </w:p>
        </w:tc>
      </w:tr>
      <w:tr w:rsidR="00561805" w14:paraId="083E602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6D5E68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321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6F9FD7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ahoma" w:hAnsi="Tahoma" w:cs="Tahoma"/>
                <w:sz w:val="20"/>
                <w:szCs w:val="20"/>
                <w:lang w:val="x-none"/>
              </w:rPr>
            </w:pPr>
            <w:r>
              <w:rPr>
                <w:rFonts w:ascii="Tahoma" w:hAnsi="Tahoma" w:cs="Tahoma"/>
                <w:sz w:val="20"/>
                <w:szCs w:val="20"/>
                <w:lang w:val="x-none"/>
              </w:rPr>
              <w:t>Ответ:</w:t>
            </w:r>
          </w:p>
        </w:tc>
        <w:tc>
          <w:tcPr>
            <w:tcW w:w="879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F7DCD6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</w:tr>
    </w:tbl>
    <w:p w14:paraId="5BFABF28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9339"/>
      </w:tblGrid>
      <w:tr w:rsidR="00561805" w14:paraId="18A3B21F" w14:textId="77777777">
        <w:tc>
          <w:tcPr>
            <w:tcW w:w="12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3D84545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#21</w:t>
            </w:r>
          </w:p>
        </w:tc>
      </w:tr>
      <w:tr w:rsidR="00561805" w14:paraId="05B5EFFB" w14:textId="77777777">
        <w:tc>
          <w:tcPr>
            <w:tcW w:w="12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AF50B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крыши здания (сооружения, объекта недвижимости) из стальных листов укажите курсором (подведя его к соответствующей цифре) на лежачий фальц:</w:t>
            </w:r>
          </w:p>
        </w:tc>
      </w:tr>
      <w:tr w:rsidR="00561805" w14:paraId="12F7B7CD" w14:textId="77777777">
        <w:tc>
          <w:tcPr>
            <w:tcW w:w="12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FC426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Укажите место на изображении:</w:t>
            </w:r>
          </w:p>
        </w:tc>
      </w:tr>
      <w:tr w:rsidR="00561805" w14:paraId="3DFF4C98" w14:textId="77777777">
        <w:tc>
          <w:tcPr>
            <w:tcW w:w="12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52F7F5" w14:textId="57A9BD1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  <w:lang w:val="x-none"/>
              </w:rPr>
            </w:pPr>
            <w:r>
              <w:rPr>
                <w:rFonts w:ascii="Tahoma" w:hAnsi="Tahoma" w:cs="Tahoma"/>
                <w:noProof/>
                <w:sz w:val="20"/>
                <w:szCs w:val="20"/>
              </w:rPr>
              <w:drawing>
                <wp:inline distT="0" distB="0" distL="0" distR="0" wp14:anchorId="32C9AC6D" wp14:editId="076E9BD7">
                  <wp:extent cx="3056981" cy="1959475"/>
                  <wp:effectExtent l="0" t="0" r="0" b="317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3143" cy="1976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2A2DDA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436D98D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1B2DB46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#22</w:t>
            </w:r>
          </w:p>
        </w:tc>
      </w:tr>
      <w:tr w:rsidR="00561805" w14:paraId="7D6871E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E8D8BB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 России Государственная жилищная инспекция создана в:</w:t>
            </w:r>
          </w:p>
          <w:p w14:paraId="773669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4D53913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AE5CF6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7C0FB26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9F5E3A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2BA2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09265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1917 г.</w:t>
            </w:r>
          </w:p>
        </w:tc>
      </w:tr>
      <w:tr w:rsidR="00561805" w14:paraId="72772DF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13B6C5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FB705B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B63105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1991 г.</w:t>
            </w:r>
          </w:p>
        </w:tc>
      </w:tr>
      <w:tr w:rsidR="00561805" w14:paraId="703596F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12ABAA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46E6B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E0CE8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1955 г.</w:t>
            </w:r>
          </w:p>
        </w:tc>
      </w:tr>
      <w:tr w:rsidR="00561805" w14:paraId="33AD0AA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2ED6DC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99942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7967FA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2012 г.</w:t>
            </w:r>
          </w:p>
        </w:tc>
      </w:tr>
      <w:tr w:rsidR="00561805" w14:paraId="54F711B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07E9DB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74F7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59254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2001 г.</w:t>
            </w:r>
          </w:p>
        </w:tc>
      </w:tr>
    </w:tbl>
    <w:p w14:paraId="25708BDA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C7448E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9B1FE4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#23</w:t>
            </w:r>
          </w:p>
        </w:tc>
      </w:tr>
      <w:tr w:rsidR="00561805" w14:paraId="698871A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1D83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4-х этажного здания цифрой 31 обозначен конструктивный элемент:</w:t>
            </w:r>
          </w:p>
          <w:p w14:paraId="3B45382A" w14:textId="4A669CD4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7DE8B300" wp14:editId="0933DD18">
                  <wp:extent cx="2722741" cy="3333750"/>
                  <wp:effectExtent l="0" t="0" r="190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0942" cy="3356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60EBF13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27C2D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3A61B80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692461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96C7A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776247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сандрик.</w:t>
            </w:r>
          </w:p>
        </w:tc>
      </w:tr>
      <w:tr w:rsidR="00561805" w14:paraId="6C85233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1DECE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B9A321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800D2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парапет.</w:t>
            </w:r>
          </w:p>
        </w:tc>
      </w:tr>
      <w:tr w:rsidR="00561805" w14:paraId="2AA885D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AA5394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93C83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73C06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поребрик.</w:t>
            </w:r>
          </w:p>
        </w:tc>
      </w:tr>
      <w:tr w:rsidR="00561805" w14:paraId="064ACE5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E231D7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2F077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3E763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пилястра.</w:t>
            </w:r>
          </w:p>
        </w:tc>
      </w:tr>
      <w:tr w:rsidR="00561805" w14:paraId="2B9FAD6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EDB953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8F800C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D4282C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ендова.</w:t>
            </w:r>
          </w:p>
        </w:tc>
      </w:tr>
    </w:tbl>
    <w:p w14:paraId="27CC7A13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7E00F48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A73F81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#24</w:t>
            </w:r>
          </w:p>
        </w:tc>
      </w:tr>
      <w:tr w:rsidR="00561805" w14:paraId="1D86727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5B2A48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Продолжительность действия огня или высоких температур до потери конструкциями здания (сооружения, объекта недвижимости) несущей способности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называется:</w:t>
            </w:r>
          </w:p>
          <w:p w14:paraId="315ED10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730504B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9E1B5B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56EA3E9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2920AF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7BC5C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2858F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капитальностью.</w:t>
            </w:r>
          </w:p>
        </w:tc>
      </w:tr>
      <w:tr w:rsidR="00561805" w14:paraId="2591346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3711E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5AAD11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241DA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надежностью.</w:t>
            </w:r>
          </w:p>
        </w:tc>
      </w:tr>
      <w:tr w:rsidR="00561805" w14:paraId="08E172B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E95275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B141EF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F486B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степенью пожаростойкости.</w:t>
            </w:r>
          </w:p>
        </w:tc>
      </w:tr>
      <w:tr w:rsidR="00561805" w14:paraId="7374033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BFB054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06B8C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4EC974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степенью (пределом) огнестойкости.</w:t>
            </w:r>
          </w:p>
        </w:tc>
      </w:tr>
      <w:tr w:rsidR="00561805" w14:paraId="1F879C1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4AC23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AEC32D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681F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степенью возгораемости.</w:t>
            </w:r>
          </w:p>
        </w:tc>
      </w:tr>
    </w:tbl>
    <w:p w14:paraId="307BAA1F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A1A541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133A2E9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#25</w:t>
            </w:r>
          </w:p>
        </w:tc>
      </w:tr>
      <w:tr w:rsidR="00561805" w14:paraId="7E251EC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17B14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При появлении в здании или сооружении (объекте недвижимости) косвенных признаков, свидетельствующих о деформациях (осадках) фундаментов или грунтов оснований зданий или сооружений (объектов недвижимости), необходимо, в т.ч.:</w:t>
            </w:r>
          </w:p>
          <w:p w14:paraId="6AF96F0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</w:p>
        </w:tc>
      </w:tr>
      <w:tr w:rsidR="00561805" w14:paraId="2AE51DB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11AC42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025F38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B192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14D377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55FF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привлечь ремонтно-строительную организацию.</w:t>
            </w:r>
          </w:p>
        </w:tc>
      </w:tr>
      <w:tr w:rsidR="00561805" w14:paraId="18EFE6D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AFD6F0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98E3E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6B78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привлечь специализированные организации.</w:t>
            </w:r>
          </w:p>
        </w:tc>
      </w:tr>
      <w:tr w:rsidR="00561805" w14:paraId="0029D7F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676BE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4653E8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B1BAF8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обратиться в Государственную жилищную инспекцию.</w:t>
            </w:r>
          </w:p>
        </w:tc>
      </w:tr>
      <w:tr w:rsidR="00561805" w14:paraId="43A64E6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04FC7B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FAEC52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ECD43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выполнить текущий ремонт.</w:t>
            </w:r>
          </w:p>
        </w:tc>
      </w:tr>
      <w:tr w:rsidR="00561805" w14:paraId="5C62308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E1B4DE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888EB3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B380D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выполнить внеочередной частичный осмотр.</w:t>
            </w:r>
          </w:p>
        </w:tc>
      </w:tr>
    </w:tbl>
    <w:p w14:paraId="3DECEAB6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090DDDB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44F5140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#26</w:t>
            </w:r>
          </w:p>
        </w:tc>
      </w:tr>
      <w:tr w:rsidR="00561805" w14:paraId="6D62203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400279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Требуемыми эксплуатационными свойствами (качествами) в меньшей мере обладают крыши зданий и сооружений (объектов недвижимости):</w:t>
            </w:r>
          </w:p>
          <w:p w14:paraId="44FB07A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631CA05F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687B73F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28FE4B3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C414D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05863A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9F2F71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совмещенные вентилируемые.</w:t>
            </w:r>
          </w:p>
        </w:tc>
      </w:tr>
      <w:tr w:rsidR="00561805" w14:paraId="7E592F9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E98E56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AA5B1D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1A4E7B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раздельные невентилируемые.</w:t>
            </w:r>
          </w:p>
        </w:tc>
      </w:tr>
      <w:tr w:rsidR="00561805" w14:paraId="604D5F1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E82A55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50DE88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19E486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перевернутые.</w:t>
            </w:r>
          </w:p>
        </w:tc>
      </w:tr>
      <w:tr w:rsidR="00561805" w14:paraId="2B08E0F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345683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BCF48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3FDCF5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чердачные.</w:t>
            </w:r>
          </w:p>
        </w:tc>
      </w:tr>
      <w:tr w:rsidR="00561805" w14:paraId="36787E2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EABA78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4664D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978FE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совмещенные невентилируемые. </w:t>
            </w:r>
          </w:p>
        </w:tc>
      </w:tr>
    </w:tbl>
    <w:p w14:paraId="478CE4A7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60A05E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32CBAE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#27</w:t>
            </w:r>
          </w:p>
        </w:tc>
      </w:tr>
      <w:tr w:rsidR="00561805" w14:paraId="1D0FBCD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9169A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Техническое диагностирование трещин железобетонной балки здания или сооружения (объекта недвижимости): наличие раздробления бетона 3 свидетельствует о:</w:t>
            </w:r>
          </w:p>
          <w:p w14:paraId="4A8F0A6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  <w:p w14:paraId="6C8DF57D" w14:textId="2D8DE37B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63280C4C" wp14:editId="5944556C">
                  <wp:extent cx="3686175" cy="1400175"/>
                  <wp:effectExtent l="0" t="0" r="9525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61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5A6B8A8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FCC447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6DD06A4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AAF573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3B15C2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62829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предельном трещинообразовании.</w:t>
            </w:r>
          </w:p>
        </w:tc>
      </w:tr>
      <w:tr w:rsidR="00561805" w14:paraId="3212F5D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F894F1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1AC6C4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EC3369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утрате несущей способности конструкцией.</w:t>
            </w:r>
          </w:p>
        </w:tc>
      </w:tr>
      <w:tr w:rsidR="00561805" w14:paraId="44E0E62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C6CEFB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A34764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9AA49D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ветхом ее состоянии.</w:t>
            </w:r>
          </w:p>
        </w:tc>
      </w:tr>
      <w:tr w:rsidR="00561805" w14:paraId="2ECDE82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2EB10F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EF755B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19FE98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неудовлетворительном состоянии конструкции.</w:t>
            </w:r>
          </w:p>
        </w:tc>
      </w:tr>
      <w:tr w:rsidR="00561805" w14:paraId="68913C6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C502EC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1E955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F5485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потере устойчивости.</w:t>
            </w:r>
          </w:p>
        </w:tc>
      </w:tr>
    </w:tbl>
    <w:p w14:paraId="26C67C1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EDE7F2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793DEF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#28</w:t>
            </w:r>
          </w:p>
        </w:tc>
      </w:tr>
      <w:tr w:rsidR="00561805" w14:paraId="1BA4E65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C1D76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Нормативное значение параметра (ПЭК), для оценки эксплуатационной пригодности конструкций зданий и сооружений (объектов недвижимости), определяют по:</w:t>
            </w:r>
          </w:p>
          <w:p w14:paraId="6F72A15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59B15AB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025802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1B1CED3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3F2DBF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ECEA9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9EFAF1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техническому паспорту.</w:t>
            </w:r>
          </w:p>
        </w:tc>
      </w:tr>
      <w:tr w:rsidR="00561805" w14:paraId="6770F69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FC4DAA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E050EA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113D7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СН и П.</w:t>
            </w:r>
          </w:p>
        </w:tc>
      </w:tr>
      <w:tr w:rsidR="00561805" w14:paraId="5066E64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3B10DA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663AE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EEE8B6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ГОСТ.</w:t>
            </w:r>
          </w:p>
        </w:tc>
      </w:tr>
      <w:tr w:rsidR="00561805" w14:paraId="5A01B58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69E09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7EA60D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592563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ВСН.</w:t>
            </w:r>
          </w:p>
        </w:tc>
      </w:tr>
      <w:tr w:rsidR="00561805" w14:paraId="7E1C5AE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E9E9F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5D34A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B8D6F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УПВС.</w:t>
            </w:r>
          </w:p>
        </w:tc>
      </w:tr>
    </w:tbl>
    <w:p w14:paraId="20D9777D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4538C51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1C9C93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#29</w:t>
            </w:r>
          </w:p>
        </w:tc>
      </w:tr>
      <w:tr w:rsidR="00561805" w14:paraId="51D1FE4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ED6D6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Определение прочностных и деформативных свойств материалов конструкций диагностируемых зданий и сооружений (объектов недвижимости) может быть выполнено, в т.ч., с помощью:</w:t>
            </w:r>
          </w:p>
          <w:p w14:paraId="088AD9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215DCFFB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00142F0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4 вариантов ответа:</w:t>
            </w:r>
          </w:p>
        </w:tc>
      </w:tr>
      <w:tr w:rsidR="00561805" w14:paraId="604B0E9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70083E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9D0695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B6517B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приборов неразрушающего контроля. </w:t>
            </w:r>
          </w:p>
        </w:tc>
      </w:tr>
      <w:tr w:rsidR="00561805" w14:paraId="7D0BC42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A7C55A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EEFDA5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98052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геофизических приборов.</w:t>
            </w:r>
          </w:p>
        </w:tc>
      </w:tr>
      <w:tr w:rsidR="00561805" w14:paraId="7AB4D0D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770CB1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D2CBAD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8081FB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геодезических приборов.</w:t>
            </w:r>
          </w:p>
        </w:tc>
      </w:tr>
      <w:tr w:rsidR="00561805" w14:paraId="1D322A2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5BCDED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9BE897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DABA6F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геологических приборов.</w:t>
            </w:r>
          </w:p>
        </w:tc>
      </w:tr>
    </w:tbl>
    <w:p w14:paraId="2888DA43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5A73B67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52A14F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#30</w:t>
            </w:r>
          </w:p>
        </w:tc>
      </w:tr>
      <w:tr w:rsidR="00561805" w14:paraId="294F765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42B4EB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 процессе технического диагностирования санитарно-гигиенических параметров среды в помещениях зданий и сооружений (объектов недвижимости) для определения интенсивности (кратности) воздухообмена в их помещениях, используют, в т.ч.:</w:t>
            </w:r>
          </w:p>
          <w:p w14:paraId="2C78974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7B8E904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687C171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280E7D9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741626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2692A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793B18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гониметр.</w:t>
            </w:r>
          </w:p>
        </w:tc>
      </w:tr>
      <w:tr w:rsidR="00561805" w14:paraId="0F2B6CB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EF57CE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AC64CD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7FA00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секундомер.</w:t>
            </w:r>
          </w:p>
        </w:tc>
      </w:tr>
      <w:tr w:rsidR="00561805" w14:paraId="5D8324C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FF73E9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B29F0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2FAE07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термометр.</w:t>
            </w:r>
          </w:p>
        </w:tc>
      </w:tr>
      <w:tr w:rsidR="00561805" w14:paraId="5B40A7E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B25D7E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D99A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814A66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одометр.</w:t>
            </w:r>
          </w:p>
        </w:tc>
      </w:tr>
      <w:tr w:rsidR="00561805" w14:paraId="15A61DA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A75B3F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84DD6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42F4CE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курвиметр.</w:t>
            </w:r>
          </w:p>
        </w:tc>
      </w:tr>
    </w:tbl>
    <w:p w14:paraId="20CC3A14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61A892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5DCE3C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#31</w:t>
            </w:r>
          </w:p>
        </w:tc>
      </w:tr>
      <w:tr w:rsidR="00561805" w14:paraId="6335374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30C8AC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Универсальный измеритель прочности строительных материалов прибор </w:t>
            </w: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"Оникс - 2.5" предназначен для работы при температуре окружающей среды: </w:t>
            </w:r>
          </w:p>
        </w:tc>
      </w:tr>
      <w:tr w:rsidR="00561805" w14:paraId="07BDD42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0B95AA9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7DD9E24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8815EC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61C99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22C70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 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 до +40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С.</w:t>
            </w:r>
          </w:p>
        </w:tc>
      </w:tr>
      <w:tr w:rsidR="00561805" w14:paraId="73FFE4D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ACA475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D1E952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94D429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 +5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 до +40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С.</w:t>
            </w:r>
          </w:p>
        </w:tc>
      </w:tr>
      <w:tr w:rsidR="00561805" w14:paraId="4924C15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AFA9AA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B0B68B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BCCD8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 -20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 до +40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С.</w:t>
            </w:r>
          </w:p>
        </w:tc>
      </w:tr>
      <w:tr w:rsidR="00561805" w14:paraId="221A5CD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21989D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8C993C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38477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 -10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 до +40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С.</w:t>
            </w:r>
          </w:p>
        </w:tc>
      </w:tr>
      <w:tr w:rsidR="00561805" w14:paraId="04936BB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868C8B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E93D8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E9E8C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от -5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 до +50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С.</w:t>
            </w:r>
          </w:p>
        </w:tc>
      </w:tr>
    </w:tbl>
    <w:p w14:paraId="26971987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5DFB0F0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0DBB1AA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#32</w:t>
            </w:r>
          </w:p>
        </w:tc>
      </w:tr>
      <w:tr w:rsidR="00561805" w14:paraId="3FB0A64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37C518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схеме 2-х этажного здания конструктивный элемент - конек обозначен цифрой:</w:t>
            </w:r>
          </w:p>
          <w:p w14:paraId="535003DA" w14:textId="68ECEFF9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126C9ED9" wp14:editId="3F46EE1B">
                  <wp:extent cx="2663091" cy="3343275"/>
                  <wp:effectExtent l="0" t="0" r="444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523" cy="336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56175FF6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6E8A53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43A0AB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9C93BB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804525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D7A74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12.</w:t>
            </w:r>
          </w:p>
        </w:tc>
      </w:tr>
      <w:tr w:rsidR="00561805" w14:paraId="4521D14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1B8FA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068FE3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6ECCA8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8.</w:t>
            </w:r>
          </w:p>
        </w:tc>
      </w:tr>
      <w:tr w:rsidR="00561805" w14:paraId="34090DB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D66EB9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0689BF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833BDE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13.</w:t>
            </w:r>
          </w:p>
        </w:tc>
      </w:tr>
      <w:tr w:rsidR="00561805" w14:paraId="5DA06B5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A6064F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0F6EF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E20DBE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10.</w:t>
            </w:r>
          </w:p>
        </w:tc>
      </w:tr>
      <w:tr w:rsidR="00561805" w14:paraId="10B4EDA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E435E5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8833F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93E28E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9.</w:t>
            </w:r>
          </w:p>
        </w:tc>
      </w:tr>
    </w:tbl>
    <w:p w14:paraId="080E0C8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5DD7E2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1E03E10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#33</w:t>
            </w:r>
          </w:p>
        </w:tc>
      </w:tr>
      <w:tr w:rsidR="00561805" w14:paraId="0359CCA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D3E3EA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С 2015 г. структура платежей населения России за жилье всех форм собственности включает:</w:t>
            </w:r>
          </w:p>
          <w:p w14:paraId="07F5FF8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4DE8BF6E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70D8D0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3ABE37C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504B00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FE2114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EBD99B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шесть видов платежей.</w:t>
            </w:r>
          </w:p>
        </w:tc>
      </w:tr>
      <w:tr w:rsidR="00561805" w14:paraId="1E16D42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E6DA4C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F5752F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415A99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четыре вида платежей.</w:t>
            </w:r>
          </w:p>
        </w:tc>
      </w:tr>
      <w:tr w:rsidR="00561805" w14:paraId="567C121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CD4AF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650821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99AE62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три вида платежей.</w:t>
            </w:r>
          </w:p>
        </w:tc>
      </w:tr>
      <w:tr w:rsidR="00561805" w14:paraId="0BA1A92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0CE4DA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586B97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C85FF5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два вида платежей.</w:t>
            </w:r>
          </w:p>
        </w:tc>
      </w:tr>
      <w:tr w:rsidR="00561805" w14:paraId="5070739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3E2793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250C9C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058F9B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пять видов платежей.</w:t>
            </w:r>
          </w:p>
        </w:tc>
      </w:tr>
    </w:tbl>
    <w:p w14:paraId="0510263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6307222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579750E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#34</w:t>
            </w:r>
          </w:p>
        </w:tc>
      </w:tr>
      <w:tr w:rsidR="00561805" w14:paraId="1CBD7A7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B61E8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Санитарное содержание многоквартирного жилого дома (МКД) включает, в т.ч.:</w:t>
            </w:r>
          </w:p>
        </w:tc>
      </w:tr>
      <w:tr w:rsidR="00561805" w14:paraId="6E6469B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C0F9F7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1140735C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D38B67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3BD18E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870FA5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текущий ремонт.</w:t>
            </w:r>
          </w:p>
        </w:tc>
      </w:tr>
      <w:tr w:rsidR="00561805" w14:paraId="00462B30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0965A2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0D59D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23B841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капитальный ремонт.</w:t>
            </w:r>
          </w:p>
        </w:tc>
      </w:tr>
      <w:tr w:rsidR="00561805" w14:paraId="1DF5818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EF38DF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099A85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1DC5D5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уход за зелеными насаждениями.</w:t>
            </w:r>
          </w:p>
        </w:tc>
      </w:tr>
      <w:tr w:rsidR="00561805" w14:paraId="49C96E6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E7658B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D35552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211A3E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подготовку к сезонной эксплуатации.</w:t>
            </w:r>
          </w:p>
        </w:tc>
      </w:tr>
      <w:tr w:rsidR="00561805" w14:paraId="2ED95F1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F9CE93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1ACAD1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7A173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осмотры.</w:t>
            </w:r>
          </w:p>
        </w:tc>
      </w:tr>
    </w:tbl>
    <w:p w14:paraId="6422B5F9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9D0246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22ABF48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#35</w:t>
            </w:r>
          </w:p>
        </w:tc>
      </w:tr>
      <w:tr w:rsidR="00561805" w14:paraId="7922762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110481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Одна из основных обязанностей собственников недвижимости при содержании многоквартирного жилого дома (в соответствии с "Правилами и нормами технической эксплуатации жилищного фонда") - это:</w:t>
            </w:r>
          </w:p>
          <w:p w14:paraId="68AABD0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</w:p>
        </w:tc>
      </w:tr>
      <w:tr w:rsidR="00561805" w14:paraId="30F6E208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3A1ACB5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76AB602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A4A0D3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5E90B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85DEF1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озеленение придомового пространства. </w:t>
            </w:r>
          </w:p>
        </w:tc>
      </w:tr>
      <w:tr w:rsidR="00561805" w14:paraId="6B25C91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795E8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D10F8E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F28CBF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определение размеров платежей и взносов членов товарищества собственников недвижимости.</w:t>
            </w:r>
          </w:p>
        </w:tc>
      </w:tr>
      <w:tr w:rsidR="00561805" w14:paraId="287B991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39FD1E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43F89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BA372E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экологическое благоустройство придомовой территории.</w:t>
            </w:r>
          </w:p>
        </w:tc>
      </w:tr>
      <w:tr w:rsidR="00561805" w14:paraId="311CA04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8AC5E9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B5CE3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4B64FB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обеспечение бесперебойной работы санитарно-технического и иного оборудования.</w:t>
            </w:r>
          </w:p>
        </w:tc>
      </w:tr>
      <w:tr w:rsidR="00561805" w14:paraId="2224664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3EAA1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10722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6F7F95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внешнее благоустройство межмагистральных территорий.</w:t>
            </w:r>
          </w:p>
        </w:tc>
      </w:tr>
    </w:tbl>
    <w:p w14:paraId="69748124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6C8E06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358B29A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#36</w:t>
            </w:r>
          </w:p>
        </w:tc>
      </w:tr>
      <w:tr w:rsidR="00561805" w14:paraId="06FB9B15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54A96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Аварийное техническое состояние – это принятая в ЖКХ категория технического состояния жилого здания (объекта недвижимости) с физическим износом:</w:t>
            </w:r>
          </w:p>
          <w:p w14:paraId="71F2B44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</w:p>
        </w:tc>
      </w:tr>
      <w:tr w:rsidR="00561805" w14:paraId="2E09CE3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D7935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0BD3959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9386D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4CF405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DE52BF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41 - 50 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7F2B1147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F1DAD6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092E89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EF1D95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51 - 60 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2C0D436E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242BF9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5BDB66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A0AD15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31 - 40 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634A0D5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3E0AA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CF8EA2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3BC03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61 - 75 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754BACC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AEDC8A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F3660B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428337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более 75 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  <w:bookmarkStart w:id="0" w:name="_GoBack"/>
            <w:bookmarkEnd w:id="0"/>
          </w:p>
        </w:tc>
      </w:tr>
    </w:tbl>
    <w:p w14:paraId="732F555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3EF5AF3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79EA7DF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#37</w:t>
            </w:r>
          </w:p>
        </w:tc>
      </w:tr>
      <w:tr w:rsidR="00561805" w14:paraId="3AAD4D7F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080FD9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На рисунке укажите конструкцию междуэтажного перекрытия здания, сооружения (объекта недвижимости) по деревянным балкам с деревянным щитовым накатом:</w:t>
            </w:r>
          </w:p>
          <w:p w14:paraId="6F8E21A3" w14:textId="2512F923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noProof/>
                <w:sz w:val="20"/>
                <w:szCs w:val="20"/>
              </w:rPr>
              <w:drawing>
                <wp:inline distT="0" distB="0" distL="0" distR="0" wp14:anchorId="6C169923" wp14:editId="0C9413BA">
                  <wp:extent cx="4953000" cy="368279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8140" cy="3694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05" w14:paraId="27F4FC0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2582DA1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1B71239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C76167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949100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F9925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в) и е).</w:t>
            </w:r>
          </w:p>
        </w:tc>
      </w:tr>
      <w:tr w:rsidR="00561805" w14:paraId="50F81B0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E6E88C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1832ED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0A8A61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ж).</w:t>
            </w:r>
          </w:p>
        </w:tc>
      </w:tr>
      <w:tr w:rsidR="00561805" w14:paraId="6060A66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59323D4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76697A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5D5A67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е).</w:t>
            </w:r>
          </w:p>
        </w:tc>
      </w:tr>
      <w:tr w:rsidR="00561805" w14:paraId="4CB4563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6DCC8E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F155AE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14D474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в).</w:t>
            </w:r>
          </w:p>
        </w:tc>
      </w:tr>
      <w:tr w:rsidR="00561805" w14:paraId="0DB50ED2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D5B891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BA80C4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8EBEB7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ж) и е).</w:t>
            </w:r>
          </w:p>
        </w:tc>
      </w:tr>
    </w:tbl>
    <w:p w14:paraId="760658FD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0DCC1DE0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6C90E5C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#38</w:t>
            </w:r>
          </w:p>
        </w:tc>
      </w:tr>
      <w:tr w:rsidR="00561805" w14:paraId="012D87FA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A2C35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Одним из экономических результатов капитального ремонта (реконструкции) зданий или сооружений (объектов недвижимости), определяющих его эффективность, является, в том числе:</w:t>
            </w:r>
          </w:p>
        </w:tc>
      </w:tr>
      <w:tr w:rsidR="00561805" w14:paraId="311FB479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4AC6365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19DAB415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85B577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37D52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FF8762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pacing w:val="-15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pacing w:val="-15"/>
                <w:sz w:val="20"/>
                <w:szCs w:val="20"/>
                <w:lang w:val="x-none"/>
              </w:rPr>
              <w:t>экономия эксплуатационных расходов.</w:t>
            </w:r>
          </w:p>
        </w:tc>
      </w:tr>
      <w:tr w:rsidR="00561805" w14:paraId="6235E28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63B3648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89E723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191D21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улучшение жилищных условий.</w:t>
            </w:r>
          </w:p>
        </w:tc>
      </w:tr>
      <w:tr w:rsidR="00561805" w14:paraId="4EFB5099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840EA0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D5FE2B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289793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повышение качества услуг.</w:t>
            </w:r>
          </w:p>
        </w:tc>
      </w:tr>
      <w:tr w:rsidR="00561805" w14:paraId="2E41F53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A4FEAD5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6F09A6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7608E5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увеличение объема услуг.</w:t>
            </w:r>
          </w:p>
        </w:tc>
      </w:tr>
      <w:tr w:rsidR="00561805" w14:paraId="18D3205A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369867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25764C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DC139C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улучшение условий работы обслуживающего персонала.</w:t>
            </w:r>
          </w:p>
        </w:tc>
      </w:tr>
    </w:tbl>
    <w:p w14:paraId="768CDCFB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35F136CD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150683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#39</w:t>
            </w:r>
          </w:p>
        </w:tc>
      </w:tr>
      <w:tr w:rsidR="00561805" w14:paraId="28423C9C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1D01F0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Измеритель защитного слоя бетона прибор </w:t>
            </w: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"Поиск - 2.5" предназначен для работы при максимальной влажности при температуре 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+25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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С</w:t>
            </w: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: </w:t>
            </w:r>
          </w:p>
        </w:tc>
      </w:tr>
      <w:tr w:rsidR="00561805" w14:paraId="1D106554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101BFEF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6EAA1116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190C121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F1E0C1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EC38AA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80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1CDD0A14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D5E679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9B8C33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0266AD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50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5AF47E5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66D86A8B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77C491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60BBA3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90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2BAA337D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709EC03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lastRenderedPageBreak/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53FFEA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531A1BD2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60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  <w:tr w:rsidR="00561805" w14:paraId="5E1BBF0B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3B8600FA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EE04400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1C9D6AED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70</w:t>
            </w:r>
            <w:r>
              <w:rPr>
                <w:rFonts w:ascii="Symbol" w:hAnsi="Symbol" w:cs="Symbol"/>
                <w:noProof/>
                <w:sz w:val="20"/>
                <w:szCs w:val="20"/>
                <w:lang w:val="x-none"/>
              </w:rPr>
              <w:t></w:t>
            </w: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.</w:t>
            </w:r>
          </w:p>
        </w:tc>
      </w:tr>
    </w:tbl>
    <w:p w14:paraId="697CE4A2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tbl>
      <w:tblPr>
        <w:tblW w:w="5000" w:type="pct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top w:w="30" w:type="dxa"/>
          <w:left w:w="90" w:type="dxa"/>
          <w:bottom w:w="30" w:type="dxa"/>
          <w:right w:w="90" w:type="dxa"/>
        </w:tblCellMar>
        <w:tblLook w:val="0000" w:firstRow="0" w:lastRow="0" w:firstColumn="0" w:lastColumn="0" w:noHBand="0" w:noVBand="0"/>
      </w:tblPr>
      <w:tblGrid>
        <w:gridCol w:w="616"/>
        <w:gridCol w:w="961"/>
        <w:gridCol w:w="7762"/>
      </w:tblGrid>
      <w:tr w:rsidR="00561805" w14:paraId="1E9E9247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E4E4E4"/>
          </w:tcPr>
          <w:p w14:paraId="775BFA4F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x-none"/>
              </w:rPr>
              <w:t>Задание #40</w:t>
            </w:r>
          </w:p>
        </w:tc>
      </w:tr>
      <w:tr w:rsidR="00561805" w14:paraId="7364AA22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445E5EB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Одним из основных параметров контроля (оценки) технического состояния здания, сооружения, объекта недвижимости (их элементов) является:</w:t>
            </w:r>
          </w:p>
        </w:tc>
      </w:tr>
      <w:tr w:rsidR="00561805" w14:paraId="5FBF6321" w14:textId="77777777">
        <w:tc>
          <w:tcPr>
            <w:tcW w:w="12780" w:type="dxa"/>
            <w:gridSpan w:val="3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0F0F0"/>
          </w:tcPr>
          <w:p w14:paraId="77DFCCC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Выберите один из 5 вариантов ответа:</w:t>
            </w:r>
          </w:p>
        </w:tc>
      </w:tr>
      <w:tr w:rsidR="00561805" w14:paraId="570AA35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C4AC06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1)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AC514D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5BCCCD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качество проектирования здания (элемента).</w:t>
            </w:r>
          </w:p>
        </w:tc>
      </w:tr>
      <w:tr w:rsidR="00561805" w14:paraId="30DCCEA1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4E289DD7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2)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73C1029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6449A3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уровень грунтовых вод.</w:t>
            </w:r>
          </w:p>
        </w:tc>
      </w:tr>
      <w:tr w:rsidR="00561805" w14:paraId="52A433A3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1EFB52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3)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0404872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3CC0FC84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 xml:space="preserve">природно-климатические условия. </w:t>
            </w:r>
          </w:p>
        </w:tc>
      </w:tr>
      <w:tr w:rsidR="00561805" w14:paraId="52AC0B98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005DCC56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4)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2974A3BC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BA286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sz w:val="20"/>
                <w:szCs w:val="20"/>
                <w:lang w:val="x-none"/>
              </w:rPr>
            </w:pPr>
            <w:r>
              <w:rPr>
                <w:rFonts w:ascii="Courier New" w:hAnsi="Courier New" w:cs="Courier New"/>
                <w:sz w:val="20"/>
                <w:szCs w:val="20"/>
                <w:lang w:val="x-none"/>
              </w:rPr>
              <w:t>условия его содержания.</w:t>
            </w:r>
          </w:p>
        </w:tc>
      </w:tr>
      <w:tr w:rsidR="00561805" w14:paraId="56BDB45F" w14:textId="77777777">
        <w:tc>
          <w:tcPr>
            <w:tcW w:w="78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  <w:vAlign w:val="center"/>
          </w:tcPr>
          <w:p w14:paraId="2D45B7E3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</w:pPr>
            <w:r>
              <w:rPr>
                <w:rFonts w:ascii="Arial" w:hAnsi="Arial" w:cs="Arial"/>
                <w:color w:val="808080"/>
                <w:sz w:val="20"/>
                <w:szCs w:val="20"/>
                <w:lang w:val="x-none"/>
              </w:rPr>
              <w:t>5)</w:t>
            </w:r>
          </w:p>
        </w:tc>
        <w:tc>
          <w:tcPr>
            <w:tcW w:w="126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66AC47FE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0"/>
                <w:szCs w:val="20"/>
                <w:lang w:val="x-none"/>
              </w:rPr>
            </w:pPr>
          </w:p>
        </w:tc>
        <w:tc>
          <w:tcPr>
            <w:tcW w:w="10740" w:type="dxa"/>
            <w:tcBorders>
              <w:top w:val="single" w:sz="6" w:space="0" w:color="D6D6D6"/>
              <w:left w:val="single" w:sz="6" w:space="0" w:color="D6D6D6"/>
              <w:bottom w:val="single" w:sz="6" w:space="0" w:color="D6D6D6"/>
              <w:right w:val="single" w:sz="6" w:space="0" w:color="D6D6D6"/>
            </w:tcBorders>
            <w:shd w:val="clear" w:color="auto" w:fill="FFFFFF"/>
          </w:tcPr>
          <w:p w14:paraId="7A52D4E1" w14:textId="77777777" w:rsidR="00561805" w:rsidRDefault="00561805">
            <w:pPr>
              <w:autoSpaceDE w:val="0"/>
              <w:autoSpaceDN w:val="0"/>
              <w:adjustRightInd w:val="0"/>
              <w:spacing w:after="0" w:line="240" w:lineRule="auto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теплотехнические характеристики ОК.</w:t>
            </w:r>
          </w:p>
        </w:tc>
      </w:tr>
    </w:tbl>
    <w:p w14:paraId="6CC2182C" w14:textId="77777777" w:rsidR="00561805" w:rsidRDefault="00561805" w:rsidP="00561805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sz w:val="20"/>
          <w:szCs w:val="20"/>
          <w:lang w:val="x-none"/>
        </w:rPr>
      </w:pPr>
    </w:p>
    <w:p w14:paraId="40763D27" w14:textId="68A32A3D" w:rsidR="00AD2606" w:rsidRPr="00D02E6D" w:rsidRDefault="00AD2606" w:rsidP="00AD2606">
      <w:pPr>
        <w:pStyle w:val="a3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Положительная оценка по результатам тестирования на зачете: не менее 55 % правильных ответов (баллов).</w:t>
      </w:r>
    </w:p>
    <w:p w14:paraId="7CD4B2EA" w14:textId="57294CF0" w:rsidR="00B63AFA" w:rsidRPr="00D02E6D" w:rsidRDefault="00D02E6D" w:rsidP="007B1A28">
      <w:pPr>
        <w:spacing w:before="120" w:after="0" w:line="360" w:lineRule="auto"/>
        <w:ind w:left="357" w:hanging="35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E6D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C3210" w:rsidRPr="00D02E6D">
        <w:rPr>
          <w:rFonts w:ascii="Times New Roman" w:hAnsi="Times New Roman" w:cs="Times New Roman"/>
          <w:b/>
          <w:sz w:val="28"/>
          <w:szCs w:val="28"/>
        </w:rPr>
        <w:t>Рекомендуемая литература</w:t>
      </w:r>
    </w:p>
    <w:p w14:paraId="2778CD85" w14:textId="097080AC" w:rsidR="002C40FF" w:rsidRPr="00210F71" w:rsidRDefault="002746F0" w:rsidP="002C40F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hAnsi="Times New Roman" w:cs="Times New Roman"/>
          <w:sz w:val="28"/>
          <w:szCs w:val="28"/>
        </w:rPr>
        <w:t>Для самостоятельной работы рекомендуется использовать следующие информационные ресурсы</w:t>
      </w:r>
      <w:r w:rsidR="002C40FF" w:rsidRPr="00210F71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60711E3D" w14:textId="77777777" w:rsidR="002C40FF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 «Znanium.com»</w:t>
      </w:r>
    </w:p>
    <w:p w14:paraId="6EA1E977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НЭБ eLibrary.ru</w:t>
      </w:r>
    </w:p>
    <w:p w14:paraId="54867C3B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 xml:space="preserve">ЭБС НТБ ДГТУ </w:t>
      </w:r>
    </w:p>
    <w:p w14:paraId="4658C2F8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 Издательства «Лань»</w:t>
      </w:r>
    </w:p>
    <w:p w14:paraId="563C6E46" w14:textId="77777777" w:rsidR="002C40FF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 «Университетская библиотека online»</w:t>
      </w:r>
    </w:p>
    <w:p w14:paraId="675F4686" w14:textId="77777777" w:rsidR="002C40FF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 IPRbooks</w:t>
      </w:r>
    </w:p>
    <w:p w14:paraId="4D216D61" w14:textId="77777777" w:rsidR="002C40FF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Справочный модуль «Энциклопедии ZNANIUM.com»</w:t>
      </w:r>
    </w:p>
    <w:p w14:paraId="166DEEE5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</w:t>
      </w:r>
      <w:r w:rsidRPr="00210F7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«BOOK.ru»</w:t>
      </w:r>
    </w:p>
    <w:p w14:paraId="127273B4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</w:t>
      </w:r>
      <w:r w:rsidRPr="00210F7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Grebennikon</w:t>
      </w:r>
    </w:p>
    <w:p w14:paraId="4BCD6FD2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БД «Электронная библиотека технического вуза. Консультант студента»</w:t>
      </w:r>
    </w:p>
    <w:p w14:paraId="2347A44E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ЭБС</w:t>
      </w:r>
      <w:r w:rsidRPr="00210F7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«</w:t>
      </w:r>
      <w:r w:rsidRPr="00210F71">
        <w:rPr>
          <w:rFonts w:ascii="Times New Roman" w:eastAsia="Times New Roman" w:hAnsi="Times New Roman" w:cs="Times New Roman"/>
          <w:sz w:val="28"/>
          <w:szCs w:val="28"/>
        </w:rPr>
        <w:t>Информио</w:t>
      </w:r>
      <w:r w:rsidRPr="00210F71">
        <w:rPr>
          <w:rFonts w:ascii="Times New Roman" w:eastAsia="Times New Roman" w:hAnsi="Times New Roman" w:cs="Times New Roman"/>
          <w:sz w:val="28"/>
          <w:szCs w:val="28"/>
          <w:lang w:val="en-US"/>
        </w:rPr>
        <w:t>»</w:t>
      </w:r>
    </w:p>
    <w:p w14:paraId="0E771616" w14:textId="77777777" w:rsidR="002746F0" w:rsidRPr="00210F71" w:rsidRDefault="002746F0" w:rsidP="00790FDA">
      <w:pPr>
        <w:pStyle w:val="a3"/>
        <w:numPr>
          <w:ilvl w:val="0"/>
          <w:numId w:val="3"/>
        </w:numPr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210F71">
        <w:rPr>
          <w:rFonts w:ascii="Times New Roman" w:eastAsia="Times New Roman" w:hAnsi="Times New Roman" w:cs="Times New Roman"/>
          <w:sz w:val="28"/>
          <w:szCs w:val="28"/>
        </w:rPr>
        <w:t>БД</w:t>
      </w:r>
      <w:r w:rsidRPr="00210F71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«Book on Lime»</w:t>
      </w:r>
    </w:p>
    <w:p w14:paraId="21E8D5EB" w14:textId="31E38ED3" w:rsidR="00DC3210" w:rsidRDefault="00DC3210" w:rsidP="00DC3210">
      <w:pPr>
        <w:pStyle w:val="a3"/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21"/>
        <w:gridCol w:w="3186"/>
        <w:gridCol w:w="1276"/>
        <w:gridCol w:w="709"/>
        <w:gridCol w:w="44"/>
        <w:gridCol w:w="664"/>
        <w:gridCol w:w="55"/>
        <w:gridCol w:w="657"/>
      </w:tblGrid>
      <w:tr w:rsidR="00126F19" w:rsidRPr="00126F19" w14:paraId="700B3585" w14:textId="77777777" w:rsidTr="00C41399">
        <w:trPr>
          <w:trHeight w:val="178"/>
        </w:trPr>
        <w:tc>
          <w:tcPr>
            <w:tcW w:w="92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E0E67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Рекомендуемая литература</w:t>
            </w:r>
          </w:p>
        </w:tc>
      </w:tr>
      <w:tr w:rsidR="00126F19" w:rsidRPr="00126F19" w14:paraId="211FACAC" w14:textId="77777777" w:rsidTr="00C41399">
        <w:trPr>
          <w:trHeight w:val="290"/>
        </w:trPr>
        <w:tc>
          <w:tcPr>
            <w:tcW w:w="92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120AE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1. Основная литература</w:t>
            </w:r>
          </w:p>
        </w:tc>
      </w:tr>
      <w:tr w:rsidR="00126F19" w:rsidRPr="00126F19" w14:paraId="2079902E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006E5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С.Н. Нотенко и др.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552CF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Техническая эксплуатация жилых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6C450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М. «Высшая школа»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6073B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2008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037ED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E629A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77CBD6A6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CED3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В.С. Абрашитов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4E27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Техническая эксплуатация, обследование и усиление строительных конструкций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00150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Ростов н/Д, Феникс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F21FF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2007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7F580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1FC61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447BC11D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68E19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О.С. Ефремова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62F38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Организация безопасной эксплуатации зданий и сооружений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E64E3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М., Альфа-Пресс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147BB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2007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9C705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4EED8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7FE7E6E4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C5E0F" w14:textId="77777777" w:rsidR="00126F19" w:rsidRPr="00126F19" w:rsidRDefault="00126F19" w:rsidP="00126F1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Сборщиков, С. Б. , Доможилов, Ю. Н., Монастырев, П. В. , Никитина, Н. С. , Кауппила, В. , Сборщиков, С. Б.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14E3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Технико-экономические основы эксплуатации, реконструкции и реновации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1D1D2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АСВ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B3038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2007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5A066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72A8B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36E1A02D" w14:textId="77777777" w:rsidTr="00C41399">
        <w:trPr>
          <w:trHeight w:val="277"/>
        </w:trPr>
        <w:tc>
          <w:tcPr>
            <w:tcW w:w="92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1B535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2. Дополнительная литература</w:t>
            </w:r>
          </w:p>
        </w:tc>
      </w:tr>
      <w:tr w:rsidR="00126F19" w:rsidRPr="00126F19" w14:paraId="682CBADD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AA3CF" w14:textId="77777777" w:rsidR="00126F19" w:rsidRPr="00126F19" w:rsidRDefault="00126F19" w:rsidP="00126F1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Андриади Ю.Г. , Маилян А.Л., Маилян, Л.Д., Маилян 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lastRenderedPageBreak/>
              <w:t>Л.Р., Шумейко В.И. , Арцыбашев В.М. , Ионов А.А. , Краснов А.А., Пискуновский Ю.В., Симионова Н.Е., Шеина С.Г. , Шумеев В.Г.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AFE49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Cs/>
                <w:color w:val="000000"/>
                <w:sz w:val="19"/>
                <w:szCs w:val="19"/>
              </w:rPr>
              <w:lastRenderedPageBreak/>
              <w:t>Справочник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126F19">
              <w:rPr>
                <w:rFonts w:ascii="Times New Roman" w:eastAsia="Times New Roman" w:hAnsi="Times New Roman" w:cs="Times New Roman"/>
                <w:bCs/>
                <w:color w:val="000000"/>
                <w:sz w:val="19"/>
                <w:szCs w:val="19"/>
              </w:rPr>
              <w:t>современного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126F19">
              <w:rPr>
                <w:rFonts w:ascii="Times New Roman" w:eastAsia="Times New Roman" w:hAnsi="Times New Roman" w:cs="Times New Roman"/>
                <w:bCs/>
                <w:color w:val="000000"/>
                <w:sz w:val="19"/>
                <w:szCs w:val="19"/>
              </w:rPr>
              <w:t>инженера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жилищно-коммунального хозяйства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A184E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Ростов н/Д, Феникс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31D62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2006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B2984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4A2F7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43F30313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9A806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Э.М. Ариевич, А.В. Коломеец, С.Н. Нотенко и др.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FABB2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Эксплуатация жилых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AAA61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М. : Стройиздат,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6EF21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1991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09F0D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29C4E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4E58D48A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9C638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М.Д. Бойко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635C6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Техническое обслуживание и ремонт зданий и сооружений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9C832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Л. «Стройиздат»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1E2C8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1986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5EA79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0F94E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103179A3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E9C9B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Н.В. Нечаев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AC46B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Капитальный ремонт жилых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E1C1A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М. Строй-издат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90C7A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1990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0880D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02B7E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3E2DC5CF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4153D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Г.А. Порывай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FB9BF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Организация, планирование и управление эксплуатации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5C682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М. «Стройиздат»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D0EEA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1983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20EDC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0DE52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478CA246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A5DC1" w14:textId="77777777" w:rsidR="00126F19" w:rsidRPr="00126F19" w:rsidRDefault="00126F19" w:rsidP="00126F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Гиря, Л. В., Хоренков С. В.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BA0DD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Основные положения по технической эксплуатации жилищного фонда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6F98D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Ростов н/Д, ДГТУ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08A10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2017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D5A9B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9E180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5E8D1BEF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A28CD" w14:textId="77777777" w:rsidR="00126F19" w:rsidRPr="00126F19" w:rsidRDefault="00126F19" w:rsidP="00126F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Гиря, Л. В., Хоренков С. В.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C32BD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Контроль технического состояния зданий и их конструкций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356A6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Ростов н/Д, ДГТУ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FFDEA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2017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CCB28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Эл.</w:t>
            </w: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A8C81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ЭБС</w:t>
            </w:r>
          </w:p>
        </w:tc>
      </w:tr>
      <w:tr w:rsidR="00126F19" w:rsidRPr="00126F19" w14:paraId="4707FB0E" w14:textId="77777777" w:rsidTr="00C41399">
        <w:trPr>
          <w:trHeight w:val="277"/>
        </w:trPr>
        <w:tc>
          <w:tcPr>
            <w:tcW w:w="92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58F51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3. Нормативная литература</w:t>
            </w:r>
          </w:p>
        </w:tc>
      </w:tr>
      <w:tr w:rsidR="00126F19" w:rsidRPr="00126F19" w14:paraId="619F7C03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1FC1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МДК 2-03.2003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9F686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Правила и нормы технической эксплуатации жилищного фонда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32A21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3F75A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4F67D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0E2F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647CAC2F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562F8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МДС 13-3.2000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2A2CD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Методические рекомендации по организации и проведению текущего ремонта жилищного фонда всех форм собственности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C8317" w14:textId="77777777" w:rsidR="00126F19" w:rsidRPr="00126F19" w:rsidRDefault="00126F19" w:rsidP="00126F19">
            <w:pPr>
              <w:spacing w:after="0" w:line="240" w:lineRule="auto"/>
              <w:ind w:left="-57" w:right="-57"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Утверждены приказом Минфина РФ от 26 декабря </w:t>
            </w:r>
            <w:smartTag w:uri="urn:schemas-microsoft-com:office:smarttags" w:element="metricconverter">
              <w:smartTagPr>
                <w:attr w:name="ProductID" w:val="1994 г"/>
              </w:smartTagPr>
              <w:r w:rsidRPr="00126F19">
                <w:rPr>
                  <w:rFonts w:ascii="Times New Roman" w:eastAsia="Times New Roman" w:hAnsi="Times New Roman" w:cs="Times New Roman"/>
                  <w:color w:val="000000"/>
                  <w:sz w:val="19"/>
                  <w:szCs w:val="19"/>
                </w:rPr>
                <w:t>1994 г</w:t>
              </w:r>
            </w:smartTag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. №170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DE36B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2002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A667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916CE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1377FB71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66EA1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ВСН 58-88 (р)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ECB04" w14:textId="77777777" w:rsidR="00126F19" w:rsidRPr="00126F19" w:rsidRDefault="00126F19" w:rsidP="00126F1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Положение об организации и проведении реконструкции, ремонта и технического обслуживания зданий и объектов коммунального и социально-культурного назначения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F1898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F4547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1884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5598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182919DD" w14:textId="77777777" w:rsidTr="00C41399">
        <w:trPr>
          <w:trHeight w:val="277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5D365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ВСН 53-86р Госкомархитектуры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BD67A" w14:textId="77777777" w:rsidR="00126F19" w:rsidRPr="00126F19" w:rsidRDefault="00126F19" w:rsidP="00126F19">
            <w:pPr>
              <w:spacing w:after="0" w:line="240" w:lineRule="auto"/>
              <w:ind w:firstLine="34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Правила оценки физического износа жилых зданий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01237" w14:textId="77777777" w:rsidR="00126F19" w:rsidRPr="00126F19" w:rsidRDefault="00126F19" w:rsidP="00126F19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М.: Стройиздат, 1988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78041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000E6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F55BD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42E9E655" w14:textId="77777777" w:rsidTr="00C41399">
        <w:trPr>
          <w:trHeight w:val="291"/>
        </w:trPr>
        <w:tc>
          <w:tcPr>
            <w:tcW w:w="92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203D4" w14:textId="77777777" w:rsidR="00126F19" w:rsidRPr="00126F19" w:rsidRDefault="00126F19" w:rsidP="00126F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4 Программно-информационное обеспечение, ЭБС (в том числе </w:t>
            </w:r>
            <w:r w:rsidRPr="00126F1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электронные ресурсы свободного доступа)</w:t>
            </w:r>
          </w:p>
        </w:tc>
      </w:tr>
      <w:tr w:rsidR="00126F19" w:rsidRPr="00126F19" w14:paraId="218236EE" w14:textId="77777777" w:rsidTr="00C41399">
        <w:trPr>
          <w:trHeight w:val="291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630B5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ИАС ЖКХ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763D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D67DA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5D3A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4EBF5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CE461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707E8446" w14:textId="77777777" w:rsidTr="00C41399">
        <w:trPr>
          <w:trHeight w:val="291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20C3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  <w:t>MyTestXPro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ABBCB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34E97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AA34A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71CB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528E4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142B5ADD" w14:textId="77777777" w:rsidTr="00C41399">
        <w:trPr>
          <w:trHeight w:val="291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55C47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  <w:t>Test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.</w:t>
            </w: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  <w:t>skif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1EA89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F3BF8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C8DC2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71E32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E5263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126F19" w:rsidRPr="00126F19" w14:paraId="155A97D9" w14:textId="77777777" w:rsidTr="00C41399">
        <w:trPr>
          <w:trHeight w:val="291"/>
        </w:trPr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97AEB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  <w:lang w:val="en-US"/>
              </w:rPr>
            </w:pPr>
            <w:r w:rsidRPr="00126F19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Microsoft Office</w:t>
            </w:r>
          </w:p>
        </w:tc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D70C6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C28E1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92E7B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91081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B0D50" w14:textId="77777777" w:rsidR="00126F19" w:rsidRPr="00126F19" w:rsidRDefault="00126F19" w:rsidP="00126F1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1EB061A" w14:textId="3055D7EE" w:rsidR="00E743CC" w:rsidRDefault="00E743CC" w:rsidP="00DC3210">
      <w:pPr>
        <w:pStyle w:val="a3"/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</w:p>
    <w:p w14:paraId="6849A00D" w14:textId="77777777" w:rsidR="00E743CC" w:rsidRPr="0060024F" w:rsidRDefault="00E743CC" w:rsidP="00DC3210">
      <w:pPr>
        <w:pStyle w:val="a3"/>
        <w:spacing w:after="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</w:p>
    <w:p w14:paraId="7C636E89" w14:textId="77777777" w:rsidR="00DC6DD9" w:rsidRDefault="00DC6DD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D9479A1" w14:textId="77777777" w:rsidR="002C40FF" w:rsidRPr="002C40FF" w:rsidRDefault="002C40FF" w:rsidP="00C025F2">
      <w:pPr>
        <w:spacing w:after="0" w:line="360" w:lineRule="auto"/>
        <w:ind w:firstLine="851"/>
        <w:jc w:val="right"/>
        <w:rPr>
          <w:rFonts w:ascii="Times New Roman" w:hAnsi="Times New Roman" w:cs="Times New Roman"/>
          <w:sz w:val="24"/>
          <w:szCs w:val="24"/>
        </w:rPr>
      </w:pPr>
      <w:r w:rsidRPr="002C40FF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Приложение. </w:t>
      </w:r>
    </w:p>
    <w:p w14:paraId="2D1338B1" w14:textId="1686717D" w:rsidR="000A0490" w:rsidRPr="00FC2657" w:rsidRDefault="000A0490" w:rsidP="000A0490">
      <w:pPr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noProof/>
          <w:sz w:val="28"/>
          <w:szCs w:val="28"/>
        </w:rPr>
        <w:drawing>
          <wp:inline distT="0" distB="0" distL="0" distR="0" wp14:anchorId="313082B5" wp14:editId="50E5AF64">
            <wp:extent cx="628650" cy="6858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29718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МИНИСТЕРСТВО НАУКИ И ВЫСШЕГО ОБРАЗОВАНИЯ РОССИЙСКОЙ ФЕДЕРАЦИИ</w:t>
      </w:r>
    </w:p>
    <w:p w14:paraId="281B67C9" w14:textId="77777777" w:rsidR="000A0490" w:rsidRPr="00FC2657" w:rsidRDefault="000A0490" w:rsidP="000A0490">
      <w:pPr>
        <w:spacing w:before="120" w:after="0" w:line="240" w:lineRule="auto"/>
        <w:jc w:val="center"/>
        <w:rPr>
          <w:rFonts w:ascii="Times New Roman" w:eastAsia="Times New Roman" w:hAnsi="Times New Roman"/>
          <w:b/>
          <w:bCs/>
          <w:caps/>
          <w:sz w:val="24"/>
          <w:szCs w:val="24"/>
        </w:rPr>
      </w:pPr>
      <w:r w:rsidRPr="00FC2657">
        <w:rPr>
          <w:rFonts w:ascii="Times New Roman" w:eastAsia="Times New Roman" w:hAnsi="Times New Roman"/>
          <w:b/>
          <w:bCs/>
          <w:caps/>
          <w:sz w:val="24"/>
          <w:szCs w:val="24"/>
        </w:rPr>
        <w:t>Федеральное ГОСУДАРСТВЕННОЕ бюджетное ОБРАЗОВАТЕЛЬНОЕ</w:t>
      </w:r>
    </w:p>
    <w:p w14:paraId="3E694B5C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aps/>
          <w:sz w:val="24"/>
          <w:szCs w:val="24"/>
        </w:rPr>
      </w:pPr>
      <w:r w:rsidRPr="00FC2657">
        <w:rPr>
          <w:rFonts w:ascii="Times New Roman" w:eastAsia="Times New Roman" w:hAnsi="Times New Roman"/>
          <w:b/>
          <w:bCs/>
          <w:caps/>
          <w:sz w:val="24"/>
          <w:szCs w:val="24"/>
        </w:rPr>
        <w:t>УЧРЕЖДЕНИЕ ВЫСШЕГО ПРОФЕССИОНАЛЬНОГО ОБРАЗОВАНИЯ</w:t>
      </w:r>
    </w:p>
    <w:p w14:paraId="687CCAE2" w14:textId="77777777" w:rsidR="000A0490" w:rsidRPr="00FC2657" w:rsidRDefault="000A0490" w:rsidP="000A0490">
      <w:pPr>
        <w:spacing w:before="120"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«</w:t>
      </w:r>
      <w:r w:rsidRPr="00FC2657">
        <w:rPr>
          <w:rFonts w:ascii="Times New Roman" w:eastAsia="Times New Roman" w:hAnsi="Times New Roman"/>
          <w:b/>
          <w:sz w:val="28"/>
          <w:szCs w:val="28"/>
        </w:rPr>
        <w:t>ДОНСКОЙ ГОСУДАРСТВЕННЫЙ ТЕХНИЧЕСКИЙ УНИВЕРСИТЕТ</w:t>
      </w:r>
      <w:r w:rsidRPr="00FC2657">
        <w:rPr>
          <w:rFonts w:ascii="Times New Roman" w:eastAsia="Times New Roman" w:hAnsi="Times New Roman"/>
          <w:sz w:val="28"/>
          <w:szCs w:val="28"/>
        </w:rPr>
        <w:t>»</w:t>
      </w:r>
    </w:p>
    <w:p w14:paraId="16801E5D" w14:textId="77777777" w:rsidR="000A0490" w:rsidRPr="00FC2657" w:rsidRDefault="000A0490" w:rsidP="000A0490">
      <w:pPr>
        <w:spacing w:after="12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FC2657">
        <w:rPr>
          <w:rFonts w:ascii="Times New Roman" w:eastAsia="Times New Roman" w:hAnsi="Times New Roman"/>
          <w:b/>
          <w:sz w:val="28"/>
          <w:szCs w:val="28"/>
        </w:rPr>
        <w:t>(ДГТУ)</w:t>
      </w:r>
    </w:p>
    <w:p w14:paraId="4C199C98" w14:textId="77777777" w:rsidR="000A0490" w:rsidRPr="00FC2657" w:rsidRDefault="000A0490" w:rsidP="000A0490">
      <w:pPr>
        <w:spacing w:after="12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Факультет "Магистратура"</w:t>
      </w:r>
    </w:p>
    <w:p w14:paraId="0D993FA6" w14:textId="77777777" w:rsidR="000A0490" w:rsidRPr="00FC2657" w:rsidRDefault="000A0490" w:rsidP="000A0490">
      <w:pPr>
        <w:spacing w:after="12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Кафедра "Городское строительство и хозяйство"</w:t>
      </w:r>
    </w:p>
    <w:p w14:paraId="4B2B8145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47606099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5766A9E5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189087A4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7BB0630F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C2657">
        <w:rPr>
          <w:rFonts w:ascii="Times New Roman" w:hAnsi="Times New Roman"/>
          <w:b/>
          <w:sz w:val="28"/>
          <w:szCs w:val="28"/>
        </w:rPr>
        <w:t>ОТЧЕТ</w:t>
      </w:r>
    </w:p>
    <w:p w14:paraId="38D53767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C2657">
        <w:rPr>
          <w:rFonts w:ascii="Times New Roman" w:hAnsi="Times New Roman"/>
          <w:sz w:val="28"/>
          <w:szCs w:val="28"/>
        </w:rPr>
        <w:t>о выполнении практического упражнения по дисциплине</w:t>
      </w:r>
    </w:p>
    <w:p w14:paraId="66BB351F" w14:textId="3EF6EDC8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hAnsi="Times New Roman"/>
          <w:sz w:val="28"/>
          <w:szCs w:val="28"/>
        </w:rPr>
        <w:t>«</w:t>
      </w:r>
      <w:r w:rsidR="007470A6" w:rsidRPr="007470A6">
        <w:rPr>
          <w:rFonts w:ascii="Times New Roman" w:hAnsi="Times New Roman"/>
          <w:sz w:val="28"/>
          <w:szCs w:val="28"/>
          <w:u w:val="single"/>
        </w:rPr>
        <w:t>Техническая эксплуатация</w:t>
      </w:r>
      <w:r w:rsidR="007470A6" w:rsidRPr="00B04B98">
        <w:rPr>
          <w:rFonts w:ascii="Times New Roman" w:hAnsi="Times New Roman"/>
          <w:sz w:val="28"/>
          <w:szCs w:val="28"/>
        </w:rPr>
        <w:t xml:space="preserve"> </w:t>
      </w:r>
      <w:r w:rsidRPr="00FC2657">
        <w:rPr>
          <w:rFonts w:ascii="Times New Roman" w:eastAsia="Times New Roman" w:hAnsi="Times New Roman"/>
          <w:sz w:val="28"/>
          <w:szCs w:val="28"/>
          <w:u w:val="single"/>
        </w:rPr>
        <w:t>зданий и сооружений</w:t>
      </w:r>
      <w:r w:rsidRPr="00FC2657">
        <w:rPr>
          <w:rFonts w:ascii="Times New Roman" w:hAnsi="Times New Roman"/>
          <w:sz w:val="28"/>
          <w:szCs w:val="28"/>
        </w:rPr>
        <w:t>»</w:t>
      </w:r>
    </w:p>
    <w:p w14:paraId="36F1C3C6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73F050C7" w14:textId="70EA3DDE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Тема №</w:t>
      </w:r>
      <w:r w:rsidR="00EE19F0">
        <w:rPr>
          <w:rFonts w:ascii="Times New Roman" w:eastAsia="Times New Roman" w:hAnsi="Times New Roman"/>
          <w:sz w:val="28"/>
          <w:szCs w:val="28"/>
        </w:rPr>
        <w:t>2</w:t>
      </w:r>
      <w:r w:rsidR="00561805">
        <w:rPr>
          <w:rFonts w:ascii="Times New Roman" w:eastAsia="Times New Roman" w:hAnsi="Times New Roman"/>
          <w:sz w:val="28"/>
          <w:szCs w:val="28"/>
        </w:rPr>
        <w:t>.</w:t>
      </w:r>
      <w:r w:rsidRPr="00FC2657">
        <w:rPr>
          <w:rFonts w:ascii="Times New Roman" w:eastAsia="Times New Roman" w:hAnsi="Times New Roman"/>
          <w:sz w:val="28"/>
          <w:szCs w:val="28"/>
        </w:rPr>
        <w:t xml:space="preserve"> «</w:t>
      </w:r>
      <w:r w:rsidR="00126F19" w:rsidRPr="00126F19">
        <w:rPr>
          <w:rFonts w:ascii="Times New Roman" w:eastAsia="Times New Roman" w:hAnsi="Times New Roman"/>
          <w:sz w:val="28"/>
          <w:szCs w:val="28"/>
        </w:rPr>
        <w:t>Методика ориентировочной оценки технического состояния здания жилого</w:t>
      </w:r>
      <w:r w:rsidR="00126F19">
        <w:rPr>
          <w:rFonts w:ascii="Times New Roman" w:eastAsia="Times New Roman" w:hAnsi="Times New Roman"/>
          <w:sz w:val="28"/>
          <w:szCs w:val="28"/>
        </w:rPr>
        <w:t xml:space="preserve"> дома по его физическому износу</w:t>
      </w:r>
      <w:r w:rsidRPr="00FC2657">
        <w:rPr>
          <w:rFonts w:ascii="Times New Roman" w:eastAsia="Times New Roman" w:hAnsi="Times New Roman"/>
          <w:sz w:val="28"/>
          <w:szCs w:val="28"/>
        </w:rPr>
        <w:t>»</w:t>
      </w:r>
    </w:p>
    <w:p w14:paraId="6557D7EE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050B92C0" w14:textId="21B22D0B" w:rsidR="000A0490" w:rsidRPr="00B57FC1" w:rsidRDefault="000A0490" w:rsidP="000A04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809876C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109D1281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74DB914A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2661A717" w14:textId="77777777" w:rsidR="000A0490" w:rsidRPr="00FC2657" w:rsidRDefault="000A0490" w:rsidP="000A0490">
      <w:pPr>
        <w:spacing w:after="120" w:line="240" w:lineRule="auto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Выполнил студент группы__________</w:t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  <w:t>И.О. Фамилия</w:t>
      </w:r>
    </w:p>
    <w:p w14:paraId="0B53E3B7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Руководитель упражнения</w:t>
      </w:r>
    </w:p>
    <w:p w14:paraId="2C53AC76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_________________________</w:t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</w:r>
      <w:r w:rsidRPr="00FC2657">
        <w:rPr>
          <w:rFonts w:ascii="Times New Roman" w:eastAsia="Times New Roman" w:hAnsi="Times New Roman"/>
          <w:sz w:val="28"/>
          <w:szCs w:val="28"/>
        </w:rPr>
        <w:tab/>
        <w:t>И.О. Фамилия</w:t>
      </w:r>
    </w:p>
    <w:p w14:paraId="210C0190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0"/>
          <w:szCs w:val="20"/>
        </w:rPr>
      </w:pPr>
      <w:r w:rsidRPr="00FC2657">
        <w:rPr>
          <w:rFonts w:ascii="Times New Roman" w:eastAsia="Times New Roman" w:hAnsi="Times New Roman"/>
          <w:sz w:val="20"/>
          <w:szCs w:val="20"/>
        </w:rPr>
        <w:t>(уч. звание, уч. степень, должность)</w:t>
      </w:r>
    </w:p>
    <w:p w14:paraId="64A4AADB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</w:p>
    <w:p w14:paraId="1C3B8095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Отчет защищен с оценкой _______</w:t>
      </w:r>
    </w:p>
    <w:p w14:paraId="31C0929F" w14:textId="77777777" w:rsidR="000A0490" w:rsidRPr="00FC2657" w:rsidRDefault="000A0490" w:rsidP="000A0490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___________________      _________________</w:t>
      </w:r>
    </w:p>
    <w:p w14:paraId="43C5A3F8" w14:textId="77777777" w:rsidR="000A0490" w:rsidRPr="00FC2657" w:rsidRDefault="000A0490" w:rsidP="000A0490">
      <w:pPr>
        <w:spacing w:after="0" w:line="240" w:lineRule="auto"/>
        <w:ind w:firstLine="709"/>
        <w:rPr>
          <w:rFonts w:ascii="Times New Roman" w:eastAsia="Times New Roman" w:hAnsi="Times New Roman"/>
          <w:sz w:val="20"/>
          <w:szCs w:val="20"/>
        </w:rPr>
      </w:pPr>
      <w:r w:rsidRPr="00FC2657">
        <w:rPr>
          <w:rFonts w:ascii="Times New Roman" w:eastAsia="Times New Roman" w:hAnsi="Times New Roman"/>
          <w:sz w:val="20"/>
          <w:szCs w:val="20"/>
        </w:rPr>
        <w:t>(дата)</w:t>
      </w:r>
      <w:r w:rsidRPr="00FC2657">
        <w:rPr>
          <w:rFonts w:ascii="Times New Roman" w:eastAsia="Times New Roman" w:hAnsi="Times New Roman"/>
          <w:sz w:val="20"/>
          <w:szCs w:val="20"/>
        </w:rPr>
        <w:tab/>
      </w:r>
      <w:r w:rsidRPr="00FC2657">
        <w:rPr>
          <w:rFonts w:ascii="Times New Roman" w:eastAsia="Times New Roman" w:hAnsi="Times New Roman"/>
          <w:sz w:val="20"/>
          <w:szCs w:val="20"/>
        </w:rPr>
        <w:tab/>
      </w:r>
      <w:r w:rsidRPr="00FC2657">
        <w:rPr>
          <w:rFonts w:ascii="Times New Roman" w:eastAsia="Times New Roman" w:hAnsi="Times New Roman"/>
          <w:sz w:val="20"/>
          <w:szCs w:val="20"/>
        </w:rPr>
        <w:tab/>
      </w:r>
      <w:r w:rsidRPr="00FC2657">
        <w:rPr>
          <w:rFonts w:ascii="Times New Roman" w:eastAsia="Times New Roman" w:hAnsi="Times New Roman"/>
          <w:sz w:val="20"/>
          <w:szCs w:val="20"/>
        </w:rPr>
        <w:tab/>
        <w:t>(подпись)</w:t>
      </w:r>
    </w:p>
    <w:p w14:paraId="10304281" w14:textId="77777777" w:rsidR="000A0490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26740770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4C4E0C7C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6941BEBF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FC2657">
        <w:rPr>
          <w:rFonts w:ascii="Times New Roman" w:eastAsia="Times New Roman" w:hAnsi="Times New Roman"/>
          <w:sz w:val="28"/>
          <w:szCs w:val="28"/>
        </w:rPr>
        <w:t>Ростов-на-Дону</w:t>
      </w:r>
    </w:p>
    <w:p w14:paraId="1A3F8D17" w14:textId="77777777" w:rsidR="000A0490" w:rsidRPr="00FC2657" w:rsidRDefault="000A0490" w:rsidP="000A0490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 w:rsidRPr="00FC2657">
        <w:rPr>
          <w:rFonts w:ascii="Times New Roman" w:eastAsia="Times New Roman" w:hAnsi="Times New Roman"/>
          <w:sz w:val="28"/>
          <w:szCs w:val="28"/>
        </w:rPr>
        <w:t>_____________ (год)</w:t>
      </w:r>
    </w:p>
    <w:sectPr w:rsidR="000A0490" w:rsidRPr="00FC2657" w:rsidSect="000A0490">
      <w:pgSz w:w="11907" w:h="16840" w:code="9"/>
      <w:pgMar w:top="1135" w:right="1134" w:bottom="993" w:left="1418" w:header="709" w:footer="709" w:gutter="0"/>
      <w:cols w:space="709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407F7E" w14:textId="77777777" w:rsidR="00083275" w:rsidRDefault="00083275">
      <w:pPr>
        <w:spacing w:after="0" w:line="240" w:lineRule="auto"/>
      </w:pPr>
      <w:r>
        <w:separator/>
      </w:r>
    </w:p>
  </w:endnote>
  <w:endnote w:type="continuationSeparator" w:id="0">
    <w:p w14:paraId="1FD8E50D" w14:textId="77777777" w:rsidR="00083275" w:rsidRDefault="000832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46AA13" w14:textId="77777777" w:rsidR="00083275" w:rsidRDefault="00083275">
      <w:pPr>
        <w:spacing w:after="0" w:line="240" w:lineRule="auto"/>
      </w:pPr>
      <w:r>
        <w:separator/>
      </w:r>
    </w:p>
  </w:footnote>
  <w:footnote w:type="continuationSeparator" w:id="0">
    <w:p w14:paraId="5ED5FCB8" w14:textId="77777777" w:rsidR="00083275" w:rsidRDefault="000832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6126F5"/>
    <w:multiLevelType w:val="hybridMultilevel"/>
    <w:tmpl w:val="B584FA34"/>
    <w:lvl w:ilvl="0" w:tplc="7D629A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53DD3"/>
    <w:multiLevelType w:val="hybridMultilevel"/>
    <w:tmpl w:val="0BF89ED0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" w15:restartNumberingAfterBreak="0">
    <w:nsid w:val="13C70054"/>
    <w:multiLevelType w:val="hybridMultilevel"/>
    <w:tmpl w:val="21CC17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0767FF1"/>
    <w:multiLevelType w:val="hybridMultilevel"/>
    <w:tmpl w:val="27184376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4CD07E3"/>
    <w:multiLevelType w:val="hybridMultilevel"/>
    <w:tmpl w:val="FF2E2C98"/>
    <w:lvl w:ilvl="0" w:tplc="E7F6687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695309"/>
    <w:multiLevelType w:val="hybridMultilevel"/>
    <w:tmpl w:val="076E6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926CDD"/>
    <w:multiLevelType w:val="hybridMultilevel"/>
    <w:tmpl w:val="10D62CF0"/>
    <w:lvl w:ilvl="0" w:tplc="1ABA91A6">
      <w:start w:val="1"/>
      <w:numFmt w:val="decimal"/>
      <w:lvlText w:val="%1."/>
      <w:lvlJc w:val="left"/>
      <w:pPr>
        <w:ind w:left="1211" w:hanging="360"/>
      </w:pPr>
      <w:rPr>
        <w:rFonts w:asciiTheme="minorHAnsi" w:hAnsiTheme="minorHAnsi" w:cstheme="minorBidi" w:hint="default"/>
        <w:b/>
        <w:sz w:val="22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3BA322F0"/>
    <w:multiLevelType w:val="hybridMultilevel"/>
    <w:tmpl w:val="0172E5FA"/>
    <w:lvl w:ilvl="0" w:tplc="47969C2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720A3BE5"/>
    <w:multiLevelType w:val="hybridMultilevel"/>
    <w:tmpl w:val="DD105808"/>
    <w:lvl w:ilvl="0" w:tplc="55A036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5FC196F"/>
    <w:multiLevelType w:val="hybridMultilevel"/>
    <w:tmpl w:val="D756821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0"/>
  </w:num>
  <w:num w:numId="5">
    <w:abstractNumId w:val="7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5"/>
  </w:num>
  <w:num w:numId="9">
    <w:abstractNumId w:val="8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40FF"/>
    <w:rsid w:val="000779F4"/>
    <w:rsid w:val="00083275"/>
    <w:rsid w:val="000A0490"/>
    <w:rsid w:val="000D0366"/>
    <w:rsid w:val="00126F19"/>
    <w:rsid w:val="001618C0"/>
    <w:rsid w:val="001F5BF1"/>
    <w:rsid w:val="001F6EB5"/>
    <w:rsid w:val="00204930"/>
    <w:rsid w:val="00210F71"/>
    <w:rsid w:val="00231548"/>
    <w:rsid w:val="00234F33"/>
    <w:rsid w:val="0026052C"/>
    <w:rsid w:val="002746F0"/>
    <w:rsid w:val="00293B88"/>
    <w:rsid w:val="002C40FF"/>
    <w:rsid w:val="002E000D"/>
    <w:rsid w:val="003159B7"/>
    <w:rsid w:val="00391D8A"/>
    <w:rsid w:val="003E2D09"/>
    <w:rsid w:val="003F230A"/>
    <w:rsid w:val="004153F2"/>
    <w:rsid w:val="004549FE"/>
    <w:rsid w:val="00455533"/>
    <w:rsid w:val="004957B2"/>
    <w:rsid w:val="00561805"/>
    <w:rsid w:val="0060024F"/>
    <w:rsid w:val="00615C0E"/>
    <w:rsid w:val="00653DB0"/>
    <w:rsid w:val="006674C0"/>
    <w:rsid w:val="007470A6"/>
    <w:rsid w:val="00790FDA"/>
    <w:rsid w:val="007B1A28"/>
    <w:rsid w:val="00806268"/>
    <w:rsid w:val="008654C9"/>
    <w:rsid w:val="008A42C3"/>
    <w:rsid w:val="008A726C"/>
    <w:rsid w:val="008C2E37"/>
    <w:rsid w:val="008D7CEA"/>
    <w:rsid w:val="00942DBD"/>
    <w:rsid w:val="00991997"/>
    <w:rsid w:val="009A5FF4"/>
    <w:rsid w:val="009A796C"/>
    <w:rsid w:val="009B0340"/>
    <w:rsid w:val="009E74BD"/>
    <w:rsid w:val="00A06A3A"/>
    <w:rsid w:val="00AC3361"/>
    <w:rsid w:val="00AD25B5"/>
    <w:rsid w:val="00AD2606"/>
    <w:rsid w:val="00B0096A"/>
    <w:rsid w:val="00B04B98"/>
    <w:rsid w:val="00B31000"/>
    <w:rsid w:val="00B57FC1"/>
    <w:rsid w:val="00B63AFA"/>
    <w:rsid w:val="00B65BD5"/>
    <w:rsid w:val="00BE00E7"/>
    <w:rsid w:val="00BF5991"/>
    <w:rsid w:val="00C025F2"/>
    <w:rsid w:val="00D02E6D"/>
    <w:rsid w:val="00D068DE"/>
    <w:rsid w:val="00D8309B"/>
    <w:rsid w:val="00D938B5"/>
    <w:rsid w:val="00DC3210"/>
    <w:rsid w:val="00DC6DD9"/>
    <w:rsid w:val="00E168D1"/>
    <w:rsid w:val="00E53C7C"/>
    <w:rsid w:val="00E73C7C"/>
    <w:rsid w:val="00E743CC"/>
    <w:rsid w:val="00E97BE9"/>
    <w:rsid w:val="00EE19F0"/>
    <w:rsid w:val="00F5764B"/>
    <w:rsid w:val="00F715AC"/>
    <w:rsid w:val="00FE5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9A01270"/>
  <w15:docId w15:val="{F64C6C1E-CCF7-4BEB-8081-30F2ABFF7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025F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40FF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025F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dxflgroupboxcaptiondevex">
    <w:name w:val="dxflgroupboxcaption_devex"/>
    <w:basedOn w:val="a0"/>
    <w:rsid w:val="00B63AFA"/>
  </w:style>
  <w:style w:type="character" w:customStyle="1" w:styleId="dxdefaultcursor">
    <w:name w:val="dxdefaultcursor"/>
    <w:basedOn w:val="a0"/>
    <w:rsid w:val="00B63AFA"/>
  </w:style>
  <w:style w:type="paragraph" w:styleId="a4">
    <w:name w:val="footer"/>
    <w:basedOn w:val="a"/>
    <w:link w:val="a5"/>
    <w:uiPriority w:val="99"/>
    <w:rsid w:val="00DC6DD9"/>
    <w:pPr>
      <w:tabs>
        <w:tab w:val="center" w:pos="4153"/>
        <w:tab w:val="right" w:pos="8306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Нижний колонтитул Знак"/>
    <w:basedOn w:val="a0"/>
    <w:link w:val="a4"/>
    <w:uiPriority w:val="99"/>
    <w:rsid w:val="00DC6DD9"/>
    <w:rPr>
      <w:rFonts w:ascii="Times New Roman" w:eastAsia="Times New Roman" w:hAnsi="Times New Roman" w:cs="Times New Roman"/>
      <w:sz w:val="20"/>
      <w:szCs w:val="20"/>
    </w:rPr>
  </w:style>
  <w:style w:type="character" w:styleId="a6">
    <w:name w:val="page number"/>
    <w:uiPriority w:val="99"/>
    <w:rsid w:val="00DC6DD9"/>
  </w:style>
  <w:style w:type="paragraph" w:customStyle="1" w:styleId="4">
    <w:name w:val="заголовок 4"/>
    <w:basedOn w:val="a"/>
    <w:next w:val="a"/>
    <w:rsid w:val="003159B7"/>
    <w:pPr>
      <w:keepNext/>
      <w:autoSpaceDE w:val="0"/>
      <w:autoSpaceDN w:val="0"/>
      <w:spacing w:after="0" w:line="240" w:lineRule="auto"/>
      <w:jc w:val="righ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Абзац списка1"/>
    <w:basedOn w:val="a"/>
    <w:rsid w:val="00B65BD5"/>
    <w:pPr>
      <w:ind w:left="720"/>
      <w:contextualSpacing/>
    </w:pPr>
    <w:rPr>
      <w:rFonts w:ascii="Calibri" w:eastAsia="Times New Roman" w:hAnsi="Calibri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782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3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1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2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7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27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ABACB9"/>
            <w:right w:val="none" w:sz="0" w:space="0" w:color="auto"/>
          </w:divBdr>
        </w:div>
        <w:div w:id="180303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1FF906-AEAC-4961-89D9-D6B8CB249F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29</Pages>
  <Words>5218</Words>
  <Characters>29749</Characters>
  <Application>Microsoft Office Word</Application>
  <DocSecurity>0</DocSecurity>
  <Lines>247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XTreme.ws</dc:creator>
  <cp:lastModifiedBy>Хоренков Сергей Васильевич</cp:lastModifiedBy>
  <cp:revision>34</cp:revision>
  <dcterms:created xsi:type="dcterms:W3CDTF">2021-04-16T22:12:00Z</dcterms:created>
  <dcterms:modified xsi:type="dcterms:W3CDTF">2023-12-01T09:15:00Z</dcterms:modified>
</cp:coreProperties>
</file>